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3499" w14:textId="77777777" w:rsidR="0025513E" w:rsidRPr="0025513E" w:rsidRDefault="0025513E" w:rsidP="0025513E">
      <w:pPr>
        <w:spacing w:before="100" w:beforeAutospacing="1" w:after="100" w:afterAutospacing="1"/>
        <w:jc w:val="center"/>
        <w:outlineLvl w:val="0"/>
        <w:rPr>
          <w:rFonts w:ascii="Century Gothic" w:eastAsia="Times New Roman" w:hAnsi="Century Gothic" w:cs="Times New Roman"/>
          <w:b/>
          <w:bCs/>
          <w:color w:val="000000"/>
          <w:kern w:val="36"/>
          <w:sz w:val="40"/>
          <w:szCs w:val="40"/>
          <w:lang w:eastAsia="en-GB"/>
          <w14:ligatures w14:val="none"/>
        </w:rPr>
      </w:pPr>
      <w:r w:rsidRPr="0025513E">
        <w:rPr>
          <w:rFonts w:ascii="Century Gothic" w:eastAsia="Times New Roman" w:hAnsi="Century Gothic" w:cs="Times New Roman"/>
          <w:b/>
          <w:bCs/>
          <w:color w:val="000000"/>
          <w:kern w:val="36"/>
          <w:sz w:val="40"/>
          <w:szCs w:val="40"/>
          <w:lang w:eastAsia="en-GB"/>
          <w14:ligatures w14:val="none"/>
        </w:rPr>
        <w:t>Medical Needs Policy</w:t>
      </w:r>
    </w:p>
    <w:p w14:paraId="11FE8D4E"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CrossFit Shropshire Alternative Provision</w:t>
      </w:r>
      <w:r w:rsidRPr="0025513E">
        <w:rPr>
          <w:rFonts w:ascii="Century Gothic" w:eastAsia="Times New Roman" w:hAnsi="Century Gothic" w:cs="Times New Roman"/>
          <w:color w:val="000000"/>
          <w:kern w:val="0"/>
          <w:lang w:eastAsia="en-GB"/>
          <w14:ligatures w14:val="none"/>
        </w:rPr>
        <w:br/>
      </w:r>
      <w:r w:rsidRPr="0025513E">
        <w:rPr>
          <w:rFonts w:ascii="Century Gothic" w:eastAsia="Times New Roman" w:hAnsi="Century Gothic" w:cs="Times New Roman"/>
          <w:b/>
          <w:bCs/>
          <w:color w:val="000000"/>
          <w:kern w:val="0"/>
          <w:lang w:eastAsia="en-GB"/>
          <w14:ligatures w14:val="none"/>
        </w:rPr>
        <w:t>Date Approved:</w:t>
      </w:r>
      <w:r w:rsidRPr="0025513E">
        <w:rPr>
          <w:rFonts w:ascii="Century Gothic" w:eastAsia="Times New Roman" w:hAnsi="Century Gothic" w:cs="Times New Roman"/>
          <w:color w:val="000000"/>
          <w:kern w:val="0"/>
          <w:lang w:eastAsia="en-GB"/>
          <w14:ligatures w14:val="none"/>
        </w:rPr>
        <w:t> May 2024</w:t>
      </w:r>
      <w:r w:rsidRPr="0025513E">
        <w:rPr>
          <w:rFonts w:ascii="Century Gothic" w:eastAsia="Times New Roman" w:hAnsi="Century Gothic" w:cs="Times New Roman"/>
          <w:color w:val="000000"/>
          <w:kern w:val="0"/>
          <w:lang w:eastAsia="en-GB"/>
          <w14:ligatures w14:val="none"/>
        </w:rPr>
        <w:br/>
      </w:r>
      <w:r w:rsidRPr="0025513E">
        <w:rPr>
          <w:rFonts w:ascii="Century Gothic" w:eastAsia="Times New Roman" w:hAnsi="Century Gothic" w:cs="Times New Roman"/>
          <w:b/>
          <w:bCs/>
          <w:color w:val="000000"/>
          <w:kern w:val="0"/>
          <w:lang w:eastAsia="en-GB"/>
          <w14:ligatures w14:val="none"/>
        </w:rPr>
        <w:t>Review Due:</w:t>
      </w:r>
      <w:r w:rsidRPr="0025513E">
        <w:rPr>
          <w:rFonts w:ascii="Century Gothic" w:eastAsia="Times New Roman" w:hAnsi="Century Gothic" w:cs="Times New Roman"/>
          <w:color w:val="000000"/>
          <w:kern w:val="0"/>
          <w:lang w:eastAsia="en-GB"/>
          <w14:ligatures w14:val="none"/>
        </w:rPr>
        <w:t> August 2025</w:t>
      </w:r>
    </w:p>
    <w:p w14:paraId="6D7F93E5"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28BECF93">
          <v:rect id="_x0000_i1035" alt="" style="width:451.3pt;height:.05pt;mso-width-percent:0;mso-height-percent:0;mso-width-percent:0;mso-height-percent:0" o:hralign="center" o:hrstd="t" o:hrnoshade="t" o:hr="t" fillcolor="black" stroked="f"/>
        </w:pict>
      </w:r>
    </w:p>
    <w:p w14:paraId="525998A0"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1. Policy Statement</w:t>
      </w:r>
    </w:p>
    <w:p w14:paraId="52410346"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CrossFit Shropshire Alternative Provision (CFSAP) is committed to supporting the health and wellbeing of all children and young people who attend our provision. We recognise that some students may have medical conditions that require ongoing care, medication, or emergency response. We aim to ensure that students with medical needs are properly supported, included in all activities, and able to access education in a safe and supportive environment.</w:t>
      </w:r>
    </w:p>
    <w:p w14:paraId="23276368"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3B2DF3A6">
          <v:rect id="_x0000_i1034" alt="" style="width:451.3pt;height:.05pt;mso-width-percent:0;mso-height-percent:0;mso-width-percent:0;mso-height-percent:0" o:hralign="center" o:hrstd="t" o:hrnoshade="t" o:hr="t" fillcolor="black" stroked="f"/>
        </w:pict>
      </w:r>
    </w:p>
    <w:p w14:paraId="391D517E"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2. Aims of the Policy</w:t>
      </w:r>
    </w:p>
    <w:p w14:paraId="34CC17E8" w14:textId="77777777" w:rsidR="0025513E" w:rsidRPr="0025513E" w:rsidRDefault="0025513E" w:rsidP="0025513E">
      <w:pPr>
        <w:numPr>
          <w:ilvl w:val="0"/>
          <w:numId w:val="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To ensure that all staff are aware of their roles and responsibilities in supporting children with medical needs.</w:t>
      </w:r>
    </w:p>
    <w:p w14:paraId="14BDDD8D" w14:textId="77777777" w:rsidR="0025513E" w:rsidRPr="0025513E" w:rsidRDefault="0025513E" w:rsidP="0025513E">
      <w:pPr>
        <w:numPr>
          <w:ilvl w:val="0"/>
          <w:numId w:val="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To provide clear guidance on managing medication and health plans safely and effectively.</w:t>
      </w:r>
    </w:p>
    <w:p w14:paraId="52E91B86" w14:textId="77777777" w:rsidR="0025513E" w:rsidRPr="0025513E" w:rsidRDefault="0025513E" w:rsidP="0025513E">
      <w:pPr>
        <w:numPr>
          <w:ilvl w:val="0"/>
          <w:numId w:val="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To promote partnership between CFSAP, parents/carers, schools, and healthcare professionals.</w:t>
      </w:r>
    </w:p>
    <w:p w14:paraId="53D1D173" w14:textId="77777777" w:rsidR="0025513E" w:rsidRPr="0025513E" w:rsidRDefault="0025513E" w:rsidP="0025513E">
      <w:pPr>
        <w:numPr>
          <w:ilvl w:val="0"/>
          <w:numId w:val="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To ensure that no child or young person is excluded or disadvantaged due to their medical needs.</w:t>
      </w:r>
    </w:p>
    <w:p w14:paraId="335D0697"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6CE8F873">
          <v:rect id="_x0000_i1033" alt="" style="width:451.3pt;height:.05pt;mso-width-percent:0;mso-height-percent:0;mso-width-percent:0;mso-height-percent:0" o:hralign="center" o:hrstd="t" o:hrnoshade="t" o:hr="t" fillcolor="black" stroked="f"/>
        </w:pict>
      </w:r>
    </w:p>
    <w:p w14:paraId="12D29238"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3. Roles and Responsibilities</w:t>
      </w:r>
    </w:p>
    <w:p w14:paraId="33402D22" w14:textId="77777777" w:rsidR="0025513E" w:rsidRPr="0025513E" w:rsidRDefault="0025513E" w:rsidP="0025513E">
      <w:pPr>
        <w:spacing w:before="100" w:beforeAutospacing="1" w:after="100" w:afterAutospacing="1"/>
        <w:outlineLvl w:val="2"/>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lastRenderedPageBreak/>
        <w:t>Program Manager</w:t>
      </w:r>
    </w:p>
    <w:p w14:paraId="4010536F" w14:textId="77777777" w:rsidR="0025513E" w:rsidRPr="0025513E" w:rsidRDefault="0025513E" w:rsidP="0025513E">
      <w:pPr>
        <w:numPr>
          <w:ilvl w:val="0"/>
          <w:numId w:val="2"/>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Ensures this policy is implemented and regularly reviewed.</w:t>
      </w:r>
    </w:p>
    <w:p w14:paraId="4D5D9A3F" w14:textId="77777777" w:rsidR="0025513E" w:rsidRPr="0025513E" w:rsidRDefault="0025513E" w:rsidP="0025513E">
      <w:pPr>
        <w:numPr>
          <w:ilvl w:val="0"/>
          <w:numId w:val="2"/>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Oversees training and access to medical information for relevant staff.</w:t>
      </w:r>
    </w:p>
    <w:p w14:paraId="1AF34352" w14:textId="77777777" w:rsidR="0025513E" w:rsidRPr="0025513E" w:rsidRDefault="0025513E" w:rsidP="0025513E">
      <w:pPr>
        <w:numPr>
          <w:ilvl w:val="0"/>
          <w:numId w:val="2"/>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Maintains up-to-date records of students with medical needs.</w:t>
      </w:r>
    </w:p>
    <w:p w14:paraId="016A71DE" w14:textId="77777777" w:rsidR="0025513E" w:rsidRPr="0025513E" w:rsidRDefault="0025513E" w:rsidP="0025513E">
      <w:pPr>
        <w:spacing w:before="100" w:beforeAutospacing="1" w:after="100" w:afterAutospacing="1"/>
        <w:outlineLvl w:val="2"/>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Lead Coach and Staff</w:t>
      </w:r>
    </w:p>
    <w:p w14:paraId="6B9EF34A" w14:textId="77777777" w:rsidR="0025513E" w:rsidRPr="0025513E" w:rsidRDefault="0025513E" w:rsidP="0025513E">
      <w:pPr>
        <w:numPr>
          <w:ilvl w:val="0"/>
          <w:numId w:val="3"/>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Are familiar with individual healthcare plans (IHPs) and any medical needs.</w:t>
      </w:r>
    </w:p>
    <w:p w14:paraId="4BE84D14" w14:textId="77777777" w:rsidR="0025513E" w:rsidRPr="0025513E" w:rsidRDefault="0025513E" w:rsidP="0025513E">
      <w:pPr>
        <w:numPr>
          <w:ilvl w:val="0"/>
          <w:numId w:val="3"/>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Administer medication in accordance with this policy and training.</w:t>
      </w:r>
    </w:p>
    <w:p w14:paraId="29E1CC90" w14:textId="77777777" w:rsidR="0025513E" w:rsidRPr="0025513E" w:rsidRDefault="0025513E" w:rsidP="0025513E">
      <w:pPr>
        <w:numPr>
          <w:ilvl w:val="0"/>
          <w:numId w:val="3"/>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Ensure that medication is stored and handled securely.</w:t>
      </w:r>
    </w:p>
    <w:p w14:paraId="5671710D" w14:textId="77777777" w:rsidR="0025513E" w:rsidRPr="0025513E" w:rsidRDefault="0025513E" w:rsidP="0025513E">
      <w:pPr>
        <w:numPr>
          <w:ilvl w:val="0"/>
          <w:numId w:val="3"/>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Take appropriate action in the case of medical emergencies.</w:t>
      </w:r>
    </w:p>
    <w:p w14:paraId="590AD72A" w14:textId="77777777" w:rsidR="0025513E" w:rsidRPr="0025513E" w:rsidRDefault="0025513E" w:rsidP="0025513E">
      <w:pPr>
        <w:spacing w:before="100" w:beforeAutospacing="1" w:after="100" w:afterAutospacing="1"/>
        <w:outlineLvl w:val="2"/>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Parents/Carers</w:t>
      </w:r>
    </w:p>
    <w:p w14:paraId="0FED3F20" w14:textId="77777777" w:rsidR="0025513E" w:rsidRPr="0025513E" w:rsidRDefault="0025513E" w:rsidP="0025513E">
      <w:pPr>
        <w:numPr>
          <w:ilvl w:val="0"/>
          <w:numId w:val="4"/>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Provide accurate, up-to-date information about their child’s medical condition and medication.</w:t>
      </w:r>
    </w:p>
    <w:p w14:paraId="1B9B7270" w14:textId="77777777" w:rsidR="0025513E" w:rsidRPr="0025513E" w:rsidRDefault="0025513E" w:rsidP="0025513E">
      <w:pPr>
        <w:numPr>
          <w:ilvl w:val="0"/>
          <w:numId w:val="4"/>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Ensure that prescribed medication is provided in its original packaging with correct labelling.</w:t>
      </w:r>
    </w:p>
    <w:p w14:paraId="3581F4ED" w14:textId="77777777" w:rsidR="0025513E" w:rsidRPr="0025513E" w:rsidRDefault="0025513E" w:rsidP="0025513E">
      <w:pPr>
        <w:numPr>
          <w:ilvl w:val="0"/>
          <w:numId w:val="4"/>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Work in partnership with CFSAP and the referring school to agree on care plans.</w:t>
      </w:r>
    </w:p>
    <w:p w14:paraId="559DF174" w14:textId="77777777" w:rsidR="0025513E" w:rsidRPr="0025513E" w:rsidRDefault="0025513E" w:rsidP="0025513E">
      <w:pPr>
        <w:spacing w:before="100" w:beforeAutospacing="1" w:after="100" w:afterAutospacing="1"/>
        <w:outlineLvl w:val="2"/>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Referring School</w:t>
      </w:r>
    </w:p>
    <w:p w14:paraId="2744C250" w14:textId="77777777" w:rsidR="0025513E" w:rsidRPr="0025513E" w:rsidRDefault="0025513E" w:rsidP="0025513E">
      <w:pPr>
        <w:numPr>
          <w:ilvl w:val="0"/>
          <w:numId w:val="5"/>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Share relevant medical information and support the development of individual healthcare plans.</w:t>
      </w:r>
    </w:p>
    <w:p w14:paraId="13DF425E" w14:textId="77777777" w:rsidR="0025513E" w:rsidRPr="0025513E" w:rsidRDefault="0025513E" w:rsidP="0025513E">
      <w:pPr>
        <w:numPr>
          <w:ilvl w:val="0"/>
          <w:numId w:val="5"/>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Liaise with healthcare professionals where appropriate.</w:t>
      </w:r>
    </w:p>
    <w:p w14:paraId="7701D8AD"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4090491E">
          <v:rect id="_x0000_i1032" alt="" style="width:451.3pt;height:.05pt;mso-width-percent:0;mso-height-percent:0;mso-width-percent:0;mso-height-percent:0" o:hralign="center" o:hrstd="t" o:hrnoshade="t" o:hr="t" fillcolor="black" stroked="f"/>
        </w:pict>
      </w:r>
    </w:p>
    <w:p w14:paraId="1CE25E75"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4. Individual Healthcare Plans (IHPs)</w:t>
      </w:r>
    </w:p>
    <w:p w14:paraId="334E80DA"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lastRenderedPageBreak/>
        <w:t>Where a child has a significant or ongoing medical condition, an Individual Healthcare Plan will be created in collaboration with the school, parents/carers, and relevant health professionals. The plan will outline:</w:t>
      </w:r>
    </w:p>
    <w:p w14:paraId="65B1F692"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Details of the medical condition and treatment</w:t>
      </w:r>
    </w:p>
    <w:p w14:paraId="774D34E6"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Daily care and support requirements</w:t>
      </w:r>
    </w:p>
    <w:p w14:paraId="67F3510A"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Emergency procedures</w:t>
      </w:r>
    </w:p>
    <w:p w14:paraId="7C78E5A3"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Medication dosage, timing, and side effects</w:t>
      </w:r>
    </w:p>
    <w:p w14:paraId="450EABD4"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Contact information for parents/carers and healthcare professionals</w:t>
      </w:r>
    </w:p>
    <w:p w14:paraId="5EE2C964" w14:textId="77777777" w:rsidR="0025513E" w:rsidRPr="0025513E" w:rsidRDefault="0025513E" w:rsidP="0025513E">
      <w:pPr>
        <w:numPr>
          <w:ilvl w:val="0"/>
          <w:numId w:val="6"/>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Roles and responsibilities of CFSAP staff</w:t>
      </w:r>
    </w:p>
    <w:p w14:paraId="3D54F851"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Plans are reviewed annually or when the child’s needs change.</w:t>
      </w:r>
    </w:p>
    <w:p w14:paraId="7FC6FFFB"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7A51C89B">
          <v:rect id="_x0000_i1031" alt="" style="width:451.3pt;height:.05pt;mso-width-percent:0;mso-height-percent:0;mso-width-percent:0;mso-height-percent:0" o:hralign="center" o:hrstd="t" o:hrnoshade="t" o:hr="t" fillcolor="black" stroked="f"/>
        </w:pict>
      </w:r>
    </w:p>
    <w:p w14:paraId="1057481B"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5. Medication Management</w:t>
      </w:r>
    </w:p>
    <w:p w14:paraId="7F75FA50" w14:textId="77777777" w:rsidR="0025513E" w:rsidRPr="0025513E" w:rsidRDefault="0025513E" w:rsidP="0025513E">
      <w:pPr>
        <w:numPr>
          <w:ilvl w:val="0"/>
          <w:numId w:val="7"/>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 xml:space="preserve">Prescription medicines will only be administered when </w:t>
      </w:r>
      <w:proofErr w:type="gramStart"/>
      <w:r w:rsidRPr="0025513E">
        <w:rPr>
          <w:rFonts w:ascii="Century Gothic" w:eastAsia="Times New Roman" w:hAnsi="Century Gothic" w:cs="Times New Roman"/>
          <w:color w:val="000000"/>
          <w:kern w:val="0"/>
          <w:lang w:eastAsia="en-GB"/>
          <w14:ligatures w14:val="none"/>
        </w:rPr>
        <w:t>absolutely necessary</w:t>
      </w:r>
      <w:proofErr w:type="gramEnd"/>
      <w:r w:rsidRPr="0025513E">
        <w:rPr>
          <w:rFonts w:ascii="Century Gothic" w:eastAsia="Times New Roman" w:hAnsi="Century Gothic" w:cs="Times New Roman"/>
          <w:color w:val="000000"/>
          <w:kern w:val="0"/>
          <w:lang w:eastAsia="en-GB"/>
          <w14:ligatures w14:val="none"/>
        </w:rPr>
        <w:t xml:space="preserve"> and when written parental/carer consent has been obtained.</w:t>
      </w:r>
    </w:p>
    <w:p w14:paraId="6C10CC57" w14:textId="77777777" w:rsidR="0025513E" w:rsidRPr="0025513E" w:rsidRDefault="0025513E" w:rsidP="0025513E">
      <w:pPr>
        <w:numPr>
          <w:ilvl w:val="0"/>
          <w:numId w:val="7"/>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All medication must be clearly labelled with the child’s name, dosage instructions, and expiry date.</w:t>
      </w:r>
    </w:p>
    <w:p w14:paraId="5B7C1A6B" w14:textId="77777777" w:rsidR="0025513E" w:rsidRPr="0025513E" w:rsidRDefault="0025513E" w:rsidP="0025513E">
      <w:pPr>
        <w:numPr>
          <w:ilvl w:val="0"/>
          <w:numId w:val="7"/>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Medication is stored securely in a locked cupboard or fridge if required.</w:t>
      </w:r>
    </w:p>
    <w:p w14:paraId="430E5B9B" w14:textId="77777777" w:rsidR="0025513E" w:rsidRPr="0025513E" w:rsidRDefault="0025513E" w:rsidP="0025513E">
      <w:pPr>
        <w:numPr>
          <w:ilvl w:val="0"/>
          <w:numId w:val="7"/>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 record of all medication administered is kept and signed by the staff member administering it and, where possible, countersigned.</w:t>
      </w:r>
    </w:p>
    <w:p w14:paraId="18DD0FE5"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2E89D1CE">
          <v:rect id="_x0000_i1030" alt="" style="width:451.3pt;height:.05pt;mso-width-percent:0;mso-height-percent:0;mso-width-percent:0;mso-height-percent:0" o:hralign="center" o:hrstd="t" o:hrnoshade="t" o:hr="t" fillcolor="black" stroked="f"/>
        </w:pict>
      </w:r>
    </w:p>
    <w:p w14:paraId="73B77BB6"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6. Emergency Procedures</w:t>
      </w:r>
    </w:p>
    <w:p w14:paraId="6111E5CF" w14:textId="77777777" w:rsidR="0025513E" w:rsidRPr="0025513E" w:rsidRDefault="0025513E" w:rsidP="0025513E">
      <w:pPr>
        <w:numPr>
          <w:ilvl w:val="0"/>
          <w:numId w:val="8"/>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Staff will follow procedures outlined in the child’s healthcare plan.</w:t>
      </w:r>
    </w:p>
    <w:p w14:paraId="06AA173C" w14:textId="77777777" w:rsidR="0025513E" w:rsidRPr="0025513E" w:rsidRDefault="0025513E" w:rsidP="0025513E">
      <w:pPr>
        <w:numPr>
          <w:ilvl w:val="0"/>
          <w:numId w:val="8"/>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 xml:space="preserve">Emergency medication (e.g., inhalers, EpiPens) must </w:t>
      </w:r>
      <w:proofErr w:type="gramStart"/>
      <w:r w:rsidRPr="0025513E">
        <w:rPr>
          <w:rFonts w:ascii="Century Gothic" w:eastAsia="Times New Roman" w:hAnsi="Century Gothic" w:cs="Times New Roman"/>
          <w:color w:val="000000"/>
          <w:kern w:val="0"/>
          <w:lang w:eastAsia="en-GB"/>
          <w14:ligatures w14:val="none"/>
        </w:rPr>
        <w:t>be accessible at all times</w:t>
      </w:r>
      <w:proofErr w:type="gramEnd"/>
      <w:r w:rsidRPr="0025513E">
        <w:rPr>
          <w:rFonts w:ascii="Century Gothic" w:eastAsia="Times New Roman" w:hAnsi="Century Gothic" w:cs="Times New Roman"/>
          <w:color w:val="000000"/>
          <w:kern w:val="0"/>
          <w:lang w:eastAsia="en-GB"/>
          <w14:ligatures w14:val="none"/>
        </w:rPr>
        <w:t xml:space="preserve"> and not locked away.</w:t>
      </w:r>
    </w:p>
    <w:p w14:paraId="464A14E4" w14:textId="77777777" w:rsidR="0025513E" w:rsidRPr="0025513E" w:rsidRDefault="0025513E" w:rsidP="0025513E">
      <w:pPr>
        <w:numPr>
          <w:ilvl w:val="0"/>
          <w:numId w:val="8"/>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lastRenderedPageBreak/>
        <w:t>In the event of a serious medical emergency, staff will contact emergency services and inform the school and parents/carers immediately.</w:t>
      </w:r>
    </w:p>
    <w:p w14:paraId="23103C3B" w14:textId="77777777" w:rsidR="0025513E" w:rsidRPr="0025513E" w:rsidRDefault="0025513E" w:rsidP="0025513E">
      <w:pPr>
        <w:numPr>
          <w:ilvl w:val="0"/>
          <w:numId w:val="8"/>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All staff are trained in emergency first aid and relevant medical conditions (e.g. asthma, epilepsy, anaphylaxis).</w:t>
      </w:r>
    </w:p>
    <w:p w14:paraId="40E36F43"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78428A19">
          <v:rect id="_x0000_i1029" alt="" style="width:451.3pt;height:.05pt;mso-width-percent:0;mso-height-percent:0;mso-width-percent:0;mso-height-percent:0" o:hralign="center" o:hrstd="t" o:hrnoshade="t" o:hr="t" fillcolor="black" stroked="f"/>
        </w:pict>
      </w:r>
    </w:p>
    <w:p w14:paraId="70303048"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7. Medical Appointments and Absences</w:t>
      </w:r>
    </w:p>
    <w:p w14:paraId="03B93D49" w14:textId="77777777" w:rsidR="0025513E" w:rsidRPr="0025513E" w:rsidRDefault="0025513E" w:rsidP="0025513E">
      <w:pPr>
        <w:numPr>
          <w:ilvl w:val="0"/>
          <w:numId w:val="9"/>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Parents/carers are encouraged to schedule non-urgent medical appointments outside of programme hours.</w:t>
      </w:r>
    </w:p>
    <w:p w14:paraId="7470C80C" w14:textId="77777777" w:rsidR="0025513E" w:rsidRPr="0025513E" w:rsidRDefault="0025513E" w:rsidP="0025513E">
      <w:pPr>
        <w:numPr>
          <w:ilvl w:val="0"/>
          <w:numId w:val="9"/>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All absences for medical reasons should be reported to CFSAP and the school on the day of the appointment.</w:t>
      </w:r>
    </w:p>
    <w:p w14:paraId="25B76CD9" w14:textId="77777777" w:rsidR="0025513E" w:rsidRPr="0025513E" w:rsidRDefault="0025513E" w:rsidP="0025513E">
      <w:pPr>
        <w:numPr>
          <w:ilvl w:val="0"/>
          <w:numId w:val="9"/>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Long-term or repeated absences for medical reasons will be monitored and may require updated medical documentation or healthcare plans.</w:t>
      </w:r>
    </w:p>
    <w:p w14:paraId="08D7774F"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2BB8DF1D">
          <v:rect id="_x0000_i1028" alt="" style="width:451.3pt;height:.05pt;mso-width-percent:0;mso-height-percent:0;mso-width-percent:0;mso-height-percent:0" o:hralign="center" o:hrstd="t" o:hrnoshade="t" o:hr="t" fillcolor="black" stroked="f"/>
        </w:pict>
      </w:r>
    </w:p>
    <w:p w14:paraId="4D08C733"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8. Staff Training</w:t>
      </w:r>
    </w:p>
    <w:p w14:paraId="64CEBD87" w14:textId="77777777" w:rsidR="0025513E" w:rsidRPr="0025513E" w:rsidRDefault="0025513E" w:rsidP="0025513E">
      <w:pPr>
        <w:numPr>
          <w:ilvl w:val="0"/>
          <w:numId w:val="10"/>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Staff receive training in basic first aid and in the administration of specific medication where required.</w:t>
      </w:r>
    </w:p>
    <w:p w14:paraId="6A49C140" w14:textId="77777777" w:rsidR="0025513E" w:rsidRPr="0025513E" w:rsidRDefault="0025513E" w:rsidP="0025513E">
      <w:pPr>
        <w:numPr>
          <w:ilvl w:val="0"/>
          <w:numId w:val="10"/>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Training will be refreshed in line with recommended timeframes and in response to changes in student needs.</w:t>
      </w:r>
    </w:p>
    <w:p w14:paraId="2A87B2F5"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6E5422F0">
          <v:rect id="_x0000_i1027" alt="" style="width:451.3pt;height:.05pt;mso-width-percent:0;mso-height-percent:0;mso-width-percent:0;mso-height-percent:0" o:hralign="center" o:hrstd="t" o:hrnoshade="t" o:hr="t" fillcolor="black" stroked="f"/>
        </w:pict>
      </w:r>
    </w:p>
    <w:p w14:paraId="32E91A66"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9. Confidentiality</w:t>
      </w:r>
    </w:p>
    <w:p w14:paraId="33A69A24"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Medical information is treated confidentially and only shared with relevant staff on a need-to-know basis. Information will be stored securely in accordance with data protection guidelines.</w:t>
      </w:r>
    </w:p>
    <w:p w14:paraId="19741DD0"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lastRenderedPageBreak/>
        <w:pict w14:anchorId="2CCD555D">
          <v:rect id="_x0000_i1026" alt="" style="width:451.3pt;height:.05pt;mso-width-percent:0;mso-height-percent:0;mso-width-percent:0;mso-height-percent:0" o:hralign="center" o:hrstd="t" o:hrnoshade="t" o:hr="t" fillcolor="black" stroked="f"/>
        </w:pict>
      </w:r>
    </w:p>
    <w:p w14:paraId="16A87A06" w14:textId="77777777" w:rsidR="0025513E" w:rsidRPr="0025513E" w:rsidRDefault="0025513E" w:rsidP="0025513E">
      <w:pPr>
        <w:spacing w:before="100" w:beforeAutospacing="1" w:after="100" w:afterAutospacing="1"/>
        <w:outlineLvl w:val="1"/>
        <w:rPr>
          <w:rFonts w:ascii="Century Gothic" w:eastAsia="Times New Roman" w:hAnsi="Century Gothic" w:cs="Times New Roman"/>
          <w:b/>
          <w:bCs/>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10. Review and Monitoring</w:t>
      </w:r>
    </w:p>
    <w:p w14:paraId="585DFA44"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This policy is reviewed annually or in response to:</w:t>
      </w:r>
    </w:p>
    <w:p w14:paraId="2856E47C" w14:textId="77777777" w:rsidR="0025513E" w:rsidRPr="0025513E" w:rsidRDefault="0025513E" w:rsidP="0025513E">
      <w:pPr>
        <w:numPr>
          <w:ilvl w:val="0"/>
          <w:numId w:val="1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Changes in legislation or statutory guidance</w:t>
      </w:r>
    </w:p>
    <w:p w14:paraId="28884476" w14:textId="77777777" w:rsidR="0025513E" w:rsidRPr="0025513E" w:rsidRDefault="0025513E" w:rsidP="0025513E">
      <w:pPr>
        <w:numPr>
          <w:ilvl w:val="0"/>
          <w:numId w:val="1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Feedback from parents/carers or staff</w:t>
      </w:r>
    </w:p>
    <w:p w14:paraId="0EB72D6D" w14:textId="77777777" w:rsidR="0025513E" w:rsidRPr="0025513E" w:rsidRDefault="0025513E" w:rsidP="0025513E">
      <w:pPr>
        <w:numPr>
          <w:ilvl w:val="0"/>
          <w:numId w:val="11"/>
        </w:num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color w:val="000000"/>
          <w:kern w:val="0"/>
          <w:lang w:eastAsia="en-GB"/>
          <w14:ligatures w14:val="none"/>
        </w:rPr>
        <w:t>Significant medical incidents involving a student</w:t>
      </w:r>
    </w:p>
    <w:p w14:paraId="245657CF" w14:textId="77777777" w:rsidR="0025513E" w:rsidRPr="0025513E" w:rsidRDefault="003C0C40" w:rsidP="0025513E">
      <w:pPr>
        <w:rPr>
          <w:rFonts w:ascii="Century Gothic" w:eastAsia="Times New Roman" w:hAnsi="Century Gothic" w:cs="Times New Roman"/>
          <w:kern w:val="0"/>
          <w:lang w:eastAsia="en-GB"/>
          <w14:ligatures w14:val="none"/>
        </w:rPr>
      </w:pPr>
      <w:r w:rsidRPr="003C0C40">
        <w:rPr>
          <w:rFonts w:ascii="Century Gothic" w:eastAsia="Times New Roman" w:hAnsi="Century Gothic" w:cs="Times New Roman"/>
          <w:noProof/>
          <w:kern w:val="0"/>
          <w:lang w:eastAsia="en-GB"/>
        </w:rPr>
        <w:pict w14:anchorId="5C509425">
          <v:rect id="_x0000_i1025" alt="" style="width:451.3pt;height:.05pt;mso-width-percent:0;mso-height-percent:0;mso-width-percent:0;mso-height-percent:0" o:hralign="center" o:hrstd="t" o:hrnoshade="t" o:hr="t" fillcolor="black" stroked="f"/>
        </w:pict>
      </w:r>
    </w:p>
    <w:p w14:paraId="1F73764B" w14:textId="77777777" w:rsidR="0025513E" w:rsidRPr="0025513E" w:rsidRDefault="0025513E" w:rsidP="0025513E">
      <w:pPr>
        <w:spacing w:before="100" w:beforeAutospacing="1" w:after="100" w:afterAutospacing="1"/>
        <w:rPr>
          <w:rFonts w:ascii="Century Gothic" w:eastAsia="Times New Roman" w:hAnsi="Century Gothic" w:cs="Times New Roman"/>
          <w:color w:val="000000"/>
          <w:kern w:val="0"/>
          <w:lang w:eastAsia="en-GB"/>
          <w14:ligatures w14:val="none"/>
        </w:rPr>
      </w:pPr>
      <w:r w:rsidRPr="0025513E">
        <w:rPr>
          <w:rFonts w:ascii="Century Gothic" w:eastAsia="Times New Roman" w:hAnsi="Century Gothic" w:cs="Times New Roman"/>
          <w:b/>
          <w:bCs/>
          <w:color w:val="000000"/>
          <w:kern w:val="0"/>
          <w:lang w:eastAsia="en-GB"/>
          <w14:ligatures w14:val="none"/>
        </w:rPr>
        <w:t>Approved by:</w:t>
      </w:r>
      <w:r w:rsidRPr="0025513E">
        <w:rPr>
          <w:rFonts w:ascii="Century Gothic" w:eastAsia="Times New Roman" w:hAnsi="Century Gothic" w:cs="Times New Roman"/>
          <w:color w:val="000000"/>
          <w:kern w:val="0"/>
          <w:lang w:eastAsia="en-GB"/>
          <w14:ligatures w14:val="none"/>
        </w:rPr>
        <w:t> Management Committee</w:t>
      </w:r>
      <w:r w:rsidRPr="0025513E">
        <w:rPr>
          <w:rFonts w:ascii="Century Gothic" w:eastAsia="Times New Roman" w:hAnsi="Century Gothic" w:cs="Times New Roman"/>
          <w:color w:val="000000"/>
          <w:kern w:val="0"/>
          <w:lang w:eastAsia="en-GB"/>
          <w14:ligatures w14:val="none"/>
        </w:rPr>
        <w:br/>
      </w:r>
      <w:r w:rsidRPr="0025513E">
        <w:rPr>
          <w:rFonts w:ascii="Century Gothic" w:eastAsia="Times New Roman" w:hAnsi="Century Gothic" w:cs="Times New Roman"/>
          <w:b/>
          <w:bCs/>
          <w:color w:val="000000"/>
          <w:kern w:val="0"/>
          <w:lang w:eastAsia="en-GB"/>
          <w14:ligatures w14:val="none"/>
        </w:rPr>
        <w:t>Policy Owner:</w:t>
      </w:r>
      <w:r w:rsidRPr="0025513E">
        <w:rPr>
          <w:rFonts w:ascii="Century Gothic" w:eastAsia="Times New Roman" w:hAnsi="Century Gothic" w:cs="Times New Roman"/>
          <w:color w:val="000000"/>
          <w:kern w:val="0"/>
          <w:lang w:eastAsia="en-GB"/>
          <w14:ligatures w14:val="none"/>
        </w:rPr>
        <w:t> Kate Thomas, Program Manager</w:t>
      </w:r>
      <w:r w:rsidRPr="0025513E">
        <w:rPr>
          <w:rFonts w:ascii="Century Gothic" w:eastAsia="Times New Roman" w:hAnsi="Century Gothic" w:cs="Times New Roman"/>
          <w:color w:val="000000"/>
          <w:kern w:val="0"/>
          <w:lang w:eastAsia="en-GB"/>
          <w14:ligatures w14:val="none"/>
        </w:rPr>
        <w:br/>
      </w:r>
      <w:r w:rsidRPr="0025513E">
        <w:rPr>
          <w:rFonts w:ascii="Century Gothic" w:eastAsia="Times New Roman" w:hAnsi="Century Gothic" w:cs="Times New Roman"/>
          <w:b/>
          <w:bCs/>
          <w:color w:val="000000"/>
          <w:kern w:val="0"/>
          <w:lang w:eastAsia="en-GB"/>
          <w14:ligatures w14:val="none"/>
        </w:rPr>
        <w:t>Review Date:</w:t>
      </w:r>
      <w:r w:rsidRPr="0025513E">
        <w:rPr>
          <w:rFonts w:ascii="Century Gothic" w:eastAsia="Times New Roman" w:hAnsi="Century Gothic" w:cs="Times New Roman"/>
          <w:color w:val="000000"/>
          <w:kern w:val="0"/>
          <w:lang w:eastAsia="en-GB"/>
          <w14:ligatures w14:val="none"/>
        </w:rPr>
        <w:t> August 2025</w:t>
      </w:r>
    </w:p>
    <w:p w14:paraId="77599370" w14:textId="77777777" w:rsidR="004F5E01" w:rsidRDefault="004F5E01"/>
    <w:sectPr w:rsidR="004F5E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96E6" w14:textId="77777777" w:rsidR="003C0C40" w:rsidRDefault="003C0C40" w:rsidP="0025513E">
      <w:r>
        <w:separator/>
      </w:r>
    </w:p>
  </w:endnote>
  <w:endnote w:type="continuationSeparator" w:id="0">
    <w:p w14:paraId="308B56F5" w14:textId="77777777" w:rsidR="003C0C40" w:rsidRDefault="003C0C40" w:rsidP="002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453F" w14:textId="77777777" w:rsidR="003C0C40" w:rsidRDefault="003C0C40" w:rsidP="0025513E">
      <w:r>
        <w:separator/>
      </w:r>
    </w:p>
  </w:footnote>
  <w:footnote w:type="continuationSeparator" w:id="0">
    <w:p w14:paraId="044C9176" w14:textId="77777777" w:rsidR="003C0C40" w:rsidRDefault="003C0C40" w:rsidP="0025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C02F" w14:textId="2EED186D" w:rsidR="0025513E" w:rsidRDefault="0025513E">
    <w:pPr>
      <w:pStyle w:val="Header"/>
    </w:pPr>
    <w:r>
      <w:rPr>
        <w:noProof/>
      </w:rPr>
      <w:drawing>
        <wp:inline distT="0" distB="0" distL="0" distR="0" wp14:anchorId="58CEE350" wp14:editId="6314393E">
          <wp:extent cx="5731510" cy="2865755"/>
          <wp:effectExtent l="0" t="0" r="0" b="4445"/>
          <wp:docPr id="718972847"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72847" name="Picture 1" descr="A blue car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571C"/>
    <w:multiLevelType w:val="multilevel"/>
    <w:tmpl w:val="290C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02579"/>
    <w:multiLevelType w:val="multilevel"/>
    <w:tmpl w:val="937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10D5"/>
    <w:multiLevelType w:val="multilevel"/>
    <w:tmpl w:val="EE4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A535C"/>
    <w:multiLevelType w:val="multilevel"/>
    <w:tmpl w:val="65E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7568A"/>
    <w:multiLevelType w:val="multilevel"/>
    <w:tmpl w:val="5E2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362DF"/>
    <w:multiLevelType w:val="multilevel"/>
    <w:tmpl w:val="82B6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C7357"/>
    <w:multiLevelType w:val="multilevel"/>
    <w:tmpl w:val="3A2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D3290"/>
    <w:multiLevelType w:val="multilevel"/>
    <w:tmpl w:val="DDE6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B6FF2"/>
    <w:multiLevelType w:val="multilevel"/>
    <w:tmpl w:val="BED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00374"/>
    <w:multiLevelType w:val="multilevel"/>
    <w:tmpl w:val="33D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D374E"/>
    <w:multiLevelType w:val="multilevel"/>
    <w:tmpl w:val="F936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222115">
    <w:abstractNumId w:val="6"/>
  </w:num>
  <w:num w:numId="2" w16cid:durableId="423111955">
    <w:abstractNumId w:val="3"/>
  </w:num>
  <w:num w:numId="3" w16cid:durableId="1489131278">
    <w:abstractNumId w:val="10"/>
  </w:num>
  <w:num w:numId="4" w16cid:durableId="910575772">
    <w:abstractNumId w:val="0"/>
  </w:num>
  <w:num w:numId="5" w16cid:durableId="1255819577">
    <w:abstractNumId w:val="8"/>
  </w:num>
  <w:num w:numId="6" w16cid:durableId="1055468454">
    <w:abstractNumId w:val="9"/>
  </w:num>
  <w:num w:numId="7" w16cid:durableId="1297834873">
    <w:abstractNumId w:val="4"/>
  </w:num>
  <w:num w:numId="8" w16cid:durableId="1253659737">
    <w:abstractNumId w:val="7"/>
  </w:num>
  <w:num w:numId="9" w16cid:durableId="1739596852">
    <w:abstractNumId w:val="2"/>
  </w:num>
  <w:num w:numId="10" w16cid:durableId="109395092">
    <w:abstractNumId w:val="1"/>
  </w:num>
  <w:num w:numId="11" w16cid:durableId="1502356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3E"/>
    <w:rsid w:val="0025513E"/>
    <w:rsid w:val="003C0C40"/>
    <w:rsid w:val="004F5E01"/>
    <w:rsid w:val="008A0955"/>
    <w:rsid w:val="00F6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24C3"/>
  <w15:chartTrackingRefBased/>
  <w15:docId w15:val="{5433AC40-EB68-6644-99CE-8BC75416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5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5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3E"/>
    <w:rPr>
      <w:rFonts w:eastAsiaTheme="majorEastAsia" w:cstheme="majorBidi"/>
      <w:color w:val="272727" w:themeColor="text1" w:themeTint="D8"/>
    </w:rPr>
  </w:style>
  <w:style w:type="paragraph" w:styleId="Title">
    <w:name w:val="Title"/>
    <w:basedOn w:val="Normal"/>
    <w:next w:val="Normal"/>
    <w:link w:val="TitleChar"/>
    <w:uiPriority w:val="10"/>
    <w:qFormat/>
    <w:rsid w:val="00255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513E"/>
    <w:rPr>
      <w:i/>
      <w:iCs/>
      <w:color w:val="404040" w:themeColor="text1" w:themeTint="BF"/>
    </w:rPr>
  </w:style>
  <w:style w:type="paragraph" w:styleId="ListParagraph">
    <w:name w:val="List Paragraph"/>
    <w:basedOn w:val="Normal"/>
    <w:uiPriority w:val="34"/>
    <w:qFormat/>
    <w:rsid w:val="0025513E"/>
    <w:pPr>
      <w:ind w:left="720"/>
      <w:contextualSpacing/>
    </w:pPr>
  </w:style>
  <w:style w:type="character" w:styleId="IntenseEmphasis">
    <w:name w:val="Intense Emphasis"/>
    <w:basedOn w:val="DefaultParagraphFont"/>
    <w:uiPriority w:val="21"/>
    <w:qFormat/>
    <w:rsid w:val="0025513E"/>
    <w:rPr>
      <w:i/>
      <w:iCs/>
      <w:color w:val="0F4761" w:themeColor="accent1" w:themeShade="BF"/>
    </w:rPr>
  </w:style>
  <w:style w:type="paragraph" w:styleId="IntenseQuote">
    <w:name w:val="Intense Quote"/>
    <w:basedOn w:val="Normal"/>
    <w:next w:val="Normal"/>
    <w:link w:val="IntenseQuoteChar"/>
    <w:uiPriority w:val="30"/>
    <w:qFormat/>
    <w:rsid w:val="0025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13E"/>
    <w:rPr>
      <w:i/>
      <w:iCs/>
      <w:color w:val="0F4761" w:themeColor="accent1" w:themeShade="BF"/>
    </w:rPr>
  </w:style>
  <w:style w:type="character" w:styleId="IntenseReference">
    <w:name w:val="Intense Reference"/>
    <w:basedOn w:val="DefaultParagraphFont"/>
    <w:uiPriority w:val="32"/>
    <w:qFormat/>
    <w:rsid w:val="0025513E"/>
    <w:rPr>
      <w:b/>
      <w:bCs/>
      <w:smallCaps/>
      <w:color w:val="0F4761" w:themeColor="accent1" w:themeShade="BF"/>
      <w:spacing w:val="5"/>
    </w:rPr>
  </w:style>
  <w:style w:type="character" w:styleId="Strong">
    <w:name w:val="Strong"/>
    <w:basedOn w:val="DefaultParagraphFont"/>
    <w:uiPriority w:val="22"/>
    <w:qFormat/>
    <w:rsid w:val="0025513E"/>
    <w:rPr>
      <w:b/>
      <w:bCs/>
    </w:rPr>
  </w:style>
  <w:style w:type="paragraph" w:styleId="NormalWeb">
    <w:name w:val="Normal (Web)"/>
    <w:basedOn w:val="Normal"/>
    <w:uiPriority w:val="99"/>
    <w:semiHidden/>
    <w:unhideWhenUsed/>
    <w:rsid w:val="0025513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5513E"/>
  </w:style>
  <w:style w:type="paragraph" w:styleId="Header">
    <w:name w:val="header"/>
    <w:basedOn w:val="Normal"/>
    <w:link w:val="HeaderChar"/>
    <w:uiPriority w:val="99"/>
    <w:unhideWhenUsed/>
    <w:rsid w:val="0025513E"/>
    <w:pPr>
      <w:tabs>
        <w:tab w:val="center" w:pos="4513"/>
        <w:tab w:val="right" w:pos="9026"/>
      </w:tabs>
    </w:pPr>
  </w:style>
  <w:style w:type="character" w:customStyle="1" w:styleId="HeaderChar">
    <w:name w:val="Header Char"/>
    <w:basedOn w:val="DefaultParagraphFont"/>
    <w:link w:val="Header"/>
    <w:uiPriority w:val="99"/>
    <w:rsid w:val="0025513E"/>
  </w:style>
  <w:style w:type="paragraph" w:styleId="Footer">
    <w:name w:val="footer"/>
    <w:basedOn w:val="Normal"/>
    <w:link w:val="FooterChar"/>
    <w:uiPriority w:val="99"/>
    <w:unhideWhenUsed/>
    <w:rsid w:val="0025513E"/>
    <w:pPr>
      <w:tabs>
        <w:tab w:val="center" w:pos="4513"/>
        <w:tab w:val="right" w:pos="9026"/>
      </w:tabs>
    </w:pPr>
  </w:style>
  <w:style w:type="character" w:customStyle="1" w:styleId="FooterChar">
    <w:name w:val="Footer Char"/>
    <w:basedOn w:val="DefaultParagraphFont"/>
    <w:link w:val="Footer"/>
    <w:uiPriority w:val="99"/>
    <w:rsid w:val="002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74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Thomas</dc:creator>
  <cp:keywords/>
  <dc:description/>
  <cp:lastModifiedBy>Kate Thomas</cp:lastModifiedBy>
  <cp:revision>1</cp:revision>
  <dcterms:created xsi:type="dcterms:W3CDTF">2025-07-01T21:17:00Z</dcterms:created>
  <dcterms:modified xsi:type="dcterms:W3CDTF">2025-07-01T21:19:00Z</dcterms:modified>
</cp:coreProperties>
</file>