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95D22" w14:textId="1A1E8892" w:rsidR="00A71AA3" w:rsidRPr="005D4A02" w:rsidRDefault="0050451C" w:rsidP="00602797">
      <w:pPr>
        <w:jc w:val="center"/>
        <w:rPr>
          <w:rFonts w:cstheme="minorHAnsi"/>
        </w:rPr>
      </w:pPr>
      <w:r>
        <w:rPr>
          <w:noProof/>
          <w:lang w:eastAsia="en-GB"/>
        </w:rPr>
        <mc:AlternateContent>
          <mc:Choice Requires="wpg">
            <w:drawing>
              <wp:anchor distT="0" distB="0" distL="114300" distR="114300" simplePos="0" relativeHeight="251659264" behindDoc="0" locked="0" layoutInCell="0" allowOverlap="1" wp14:anchorId="0DE0F1D3" wp14:editId="490A6354">
                <wp:simplePos x="0" y="0"/>
                <wp:positionH relativeFrom="page">
                  <wp:posOffset>0</wp:posOffset>
                </wp:positionH>
                <wp:positionV relativeFrom="margin">
                  <wp:posOffset>-509270</wp:posOffset>
                </wp:positionV>
                <wp:extent cx="7566660" cy="3022473"/>
                <wp:effectExtent l="0" t="0" r="0" b="0"/>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3022473"/>
                          <a:chOff x="-120" y="3411"/>
                          <a:chExt cx="11916" cy="4983"/>
                        </a:xfrm>
                      </wpg:grpSpPr>
                      <wps:wsp>
                        <wps:cNvPr id="419" name="Rectangle 15"/>
                        <wps:cNvSpPr>
                          <a:spLocks noChangeArrowheads="1"/>
                        </wps:cNvSpPr>
                        <wps:spPr bwMode="auto">
                          <a:xfrm>
                            <a:off x="-120" y="3411"/>
                            <a:ext cx="11457" cy="136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Content>
                                <w:p w14:paraId="0B1A2C59" w14:textId="06BC3BDD" w:rsidR="0050451C" w:rsidRPr="00602797" w:rsidRDefault="002B2F22" w:rsidP="0050451C">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flipV="1">
                            <a:off x="-84" y="4881"/>
                            <a:ext cx="11880" cy="35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sz w:val="96"/>
                                  <w:szCs w:val="96"/>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2DCBEADD" w:rsidR="0050451C" w:rsidRPr="00B247E0" w:rsidRDefault="0060773B" w:rsidP="0050451C">
                                  <w:pPr>
                                    <w:spacing w:after="0"/>
                                    <w:jc w:val="center"/>
                                    <w:rPr>
                                      <w:b/>
                                      <w:bCs/>
                                      <w:sz w:val="96"/>
                                      <w:szCs w:val="96"/>
                                    </w:rPr>
                                  </w:pPr>
                                  <w:r>
                                    <w:rPr>
                                      <w:rFonts w:ascii="Arial" w:hAnsi="Arial" w:cs="Arial"/>
                                      <w:b/>
                                      <w:bCs/>
                                      <w:sz w:val="96"/>
                                      <w:szCs w:val="96"/>
                                    </w:rPr>
                                    <w:t xml:space="preserve">Child Protection &amp; </w:t>
                                  </w:r>
                                  <w:r w:rsidR="0050451C" w:rsidRPr="00B247E0">
                                    <w:rPr>
                                      <w:rFonts w:ascii="Arial" w:hAnsi="Arial" w:cs="Arial"/>
                                      <w:b/>
                                      <w:bCs/>
                                      <w:sz w:val="96"/>
                                      <w:szCs w:val="96"/>
                                    </w:rPr>
                                    <w:t>Safeguarding Policy</w:t>
                                  </w:r>
                                </w:p>
                              </w:sdtContent>
                            </w:sdt>
                            <w:p w14:paraId="1D48617D" w14:textId="77777777" w:rsidR="0050451C" w:rsidRPr="00B247E0" w:rsidRDefault="0050451C">
                              <w:pPr>
                                <w:rPr>
                                  <w:b/>
                                  <w:bCs/>
                                  <w:color w:val="000000" w:themeColor="text1"/>
                                  <w:sz w:val="28"/>
                                  <w:szCs w:val="28"/>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DE0F1D3" id="Group 3" o:spid="_x0000_s1026" alt="Title: Schools logo" style="position:absolute;left:0;text-align:left;margin-left:0;margin-top:-40.1pt;width:595.8pt;height:238pt;z-index:251659264;mso-position-horizontal-relative:page;mso-position-vertical-relative:margin;mso-height-relative:margin" coordorigin="-120,3411" coordsize="11916,4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" o:allowincell="f">
                <v:rect id="Rectangle 15" o:spid="_x0000_s1027" style="position:absolute;left:-120;top:3411;width:11457;height:1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" filled="f" stroked="f">
                  <v:textbo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Content>
                          <w:p w14:paraId="0B1A2C59" w14:textId="06BC3BDD" w:rsidR="0050451C" w:rsidRPr="00602797" w:rsidRDefault="002B2F22" w:rsidP="0050451C">
                            <w:pPr>
                              <w:spacing w:after="0"/>
                              <w:jc w:val="center"/>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v:textbox>
                </v:rect>
                <v:rect id="Rectangle 17" o:spid="_x0000_s1028" style="position:absolute;left:-84;top:4881;width:11880;height:3513;flip:y;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" filled="f" stroked="f">
                  <v:textbox>
                    <w:txbxContent>
                      <w:sdt>
                        <w:sdtPr>
                          <w:rPr>
                            <w:rFonts w:ascii="Arial" w:hAnsi="Arial" w:cs="Arial"/>
                            <w:b/>
                            <w:bCs/>
                            <w:sz w:val="96"/>
                            <w:szCs w:val="96"/>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2DCBEADD" w:rsidR="0050451C" w:rsidRPr="00B247E0" w:rsidRDefault="0060773B" w:rsidP="0050451C">
                            <w:pPr>
                              <w:spacing w:after="0"/>
                              <w:jc w:val="center"/>
                              <w:rPr>
                                <w:b/>
                                <w:bCs/>
                                <w:sz w:val="96"/>
                                <w:szCs w:val="96"/>
                              </w:rPr>
                            </w:pPr>
                            <w:r>
                              <w:rPr>
                                <w:rFonts w:ascii="Arial" w:hAnsi="Arial" w:cs="Arial"/>
                                <w:b/>
                                <w:bCs/>
                                <w:sz w:val="96"/>
                                <w:szCs w:val="96"/>
                              </w:rPr>
                              <w:t xml:space="preserve">Child Protection &amp; </w:t>
                            </w:r>
                            <w:r w:rsidR="0050451C" w:rsidRPr="00B247E0">
                              <w:rPr>
                                <w:rFonts w:ascii="Arial" w:hAnsi="Arial" w:cs="Arial"/>
                                <w:b/>
                                <w:bCs/>
                                <w:sz w:val="96"/>
                                <w:szCs w:val="96"/>
                              </w:rPr>
                              <w:t>Safeguarding Policy</w:t>
                            </w:r>
                          </w:p>
                        </w:sdtContent>
                      </w:sdt>
                      <w:p w14:paraId="1D48617D" w14:textId="77777777" w:rsidR="0050451C" w:rsidRPr="00B247E0" w:rsidRDefault="0050451C">
                        <w:pPr>
                          <w:rPr>
                            <w:b/>
                            <w:bCs/>
                            <w:color w:val="000000" w:themeColor="text1"/>
                            <w:sz w:val="28"/>
                            <w:szCs w:val="28"/>
                          </w:rPr>
                        </w:pPr>
                      </w:p>
                    </w:txbxContent>
                  </v:textbox>
                </v:rect>
                <w10:wrap anchorx="page" anchory="margin"/>
              </v:group>
            </w:pict>
          </mc:Fallback>
        </mc:AlternateContent>
      </w:r>
      <w:sdt>
        <w:sdtPr>
          <w:rPr>
            <w:rFonts w:cstheme="minorHAnsi"/>
          </w:rPr>
          <w:id w:val="474182412"/>
          <w:docPartObj>
            <w:docPartGallery w:val="Cover Pages"/>
            <w:docPartUnique/>
          </w:docPartObj>
        </w:sdtPr>
        <w:sdtContent>
          <w:r w:rsidR="00A71AA3" w:rsidRPr="005D4A02">
            <w:rPr>
              <w:rFonts w:cstheme="minorHAnsi"/>
            </w:rPr>
            <w:br w:type="page"/>
          </w:r>
        </w:sdtContent>
      </w:sdt>
    </w:p>
    <w:p w14:paraId="3C59375A" w14:textId="77777777" w:rsidR="00081C59" w:rsidRPr="005D4A02" w:rsidRDefault="00081C59">
      <w:pPr>
        <w:rPr>
          <w:rFonts w:cstheme="minorHAnsi"/>
          <w:sz w:val="24"/>
          <w:u w:val="single"/>
        </w:rPr>
      </w:pPr>
    </w:p>
    <w:p w14:paraId="45AD5B6D" w14:textId="68320B7E" w:rsidR="00081C59" w:rsidRPr="005D4A02" w:rsidRDefault="00081C59">
      <w:pPr>
        <w:rPr>
          <w:rFonts w:cstheme="minorHAnsi"/>
          <w:sz w:val="24"/>
          <w:u w:val="single"/>
        </w:rPr>
      </w:pPr>
    </w:p>
    <w:p w14:paraId="7E0F41B6" w14:textId="77777777" w:rsidR="00474291" w:rsidRPr="005D4A02" w:rsidRDefault="00474291" w:rsidP="00474291">
      <w:pPr>
        <w:rPr>
          <w:rFonts w:cstheme="minorHAnsi"/>
        </w:rPr>
      </w:pPr>
      <w:r w:rsidRPr="005D4A02">
        <w:rPr>
          <w:rFonts w:cstheme="minorHAnsi"/>
          <w:b/>
          <w:color w:val="000000" w:themeColor="text1"/>
          <w:sz w:val="26"/>
          <w:szCs w:val="26"/>
        </w:rPr>
        <w:t>Contents</w:t>
      </w:r>
    </w:p>
    <w:p w14:paraId="14852F90" w14:textId="6A7215E3" w:rsidR="006B714E" w:rsidRPr="005D4A02" w:rsidRDefault="00474291">
      <w:pPr>
        <w:pStyle w:val="TOC2"/>
        <w:tabs>
          <w:tab w:val="left" w:pos="720"/>
        </w:tabs>
        <w:rPr>
          <w:rFonts w:eastAsiaTheme="minorEastAsia" w:cstheme="minorHAnsi"/>
          <w:noProof/>
          <w:kern w:val="2"/>
          <w:sz w:val="24"/>
          <w:szCs w:val="24"/>
          <w:lang w:eastAsia="en-GB"/>
          <w14:ligatures w14:val="standardContextual"/>
        </w:rPr>
      </w:pPr>
      <w:r w:rsidRPr="005D4A02">
        <w:rPr>
          <w:rFonts w:cstheme="minorHAnsi"/>
        </w:rPr>
        <w:fldChar w:fldCharType="begin"/>
      </w:r>
      <w:r w:rsidRPr="005D4A02">
        <w:rPr>
          <w:rFonts w:cstheme="minorHAnsi"/>
        </w:rPr>
        <w:instrText xml:space="preserve"> TOC \o "1-2" \h \z \u </w:instrText>
      </w:r>
      <w:r w:rsidRPr="005D4A02">
        <w:rPr>
          <w:rFonts w:cstheme="minorHAnsi"/>
        </w:rPr>
        <w:fldChar w:fldCharType="separate"/>
      </w:r>
      <w:hyperlink w:anchor="_Toc193459255" w:history="1">
        <w:r w:rsidR="006B714E" w:rsidRPr="005D4A02">
          <w:rPr>
            <w:rStyle w:val="Hyperlink"/>
            <w:rFonts w:cstheme="minorHAnsi"/>
            <w:noProof/>
          </w:rPr>
          <w:t>1.</w:t>
        </w:r>
        <w:r w:rsidR="006B714E" w:rsidRPr="005D4A02">
          <w:rPr>
            <w:rFonts w:eastAsiaTheme="minorEastAsia" w:cstheme="minorHAnsi"/>
            <w:noProof/>
            <w:kern w:val="2"/>
            <w:sz w:val="24"/>
            <w:szCs w:val="24"/>
            <w:lang w:eastAsia="en-GB"/>
            <w14:ligatures w14:val="standardContextual"/>
          </w:rPr>
          <w:tab/>
        </w:r>
        <w:r w:rsidR="006B714E" w:rsidRPr="005D4A02">
          <w:rPr>
            <w:rStyle w:val="Hyperlink"/>
            <w:rFonts w:cstheme="minorHAnsi"/>
            <w:noProof/>
          </w:rPr>
          <w:t>Foreword by Graham, Owner</w:t>
        </w:r>
        <w:r w:rsidR="006B714E" w:rsidRPr="005D4A02">
          <w:rPr>
            <w:rFonts w:cstheme="minorHAnsi"/>
            <w:noProof/>
            <w:webHidden/>
          </w:rPr>
          <w:tab/>
        </w:r>
        <w:r w:rsidR="006B714E" w:rsidRPr="005D4A02">
          <w:rPr>
            <w:rFonts w:cstheme="minorHAnsi"/>
            <w:noProof/>
            <w:webHidden/>
          </w:rPr>
          <w:fldChar w:fldCharType="begin"/>
        </w:r>
        <w:r w:rsidR="006B714E" w:rsidRPr="005D4A02">
          <w:rPr>
            <w:rFonts w:cstheme="minorHAnsi"/>
            <w:noProof/>
            <w:webHidden/>
          </w:rPr>
          <w:instrText xml:space="preserve"> PAGEREF _Toc193459255 \h </w:instrText>
        </w:r>
        <w:r w:rsidR="006B714E" w:rsidRPr="005D4A02">
          <w:rPr>
            <w:rFonts w:cstheme="minorHAnsi"/>
            <w:noProof/>
            <w:webHidden/>
          </w:rPr>
        </w:r>
        <w:r w:rsidR="006B714E" w:rsidRPr="005D4A02">
          <w:rPr>
            <w:rFonts w:cstheme="minorHAnsi"/>
            <w:noProof/>
            <w:webHidden/>
          </w:rPr>
          <w:fldChar w:fldCharType="separate"/>
        </w:r>
        <w:r w:rsidR="006B714E" w:rsidRPr="005D4A02">
          <w:rPr>
            <w:rFonts w:cstheme="minorHAnsi"/>
            <w:noProof/>
            <w:webHidden/>
          </w:rPr>
          <w:t>2</w:t>
        </w:r>
        <w:r w:rsidR="006B714E" w:rsidRPr="005D4A02">
          <w:rPr>
            <w:rFonts w:cstheme="minorHAnsi"/>
            <w:noProof/>
            <w:webHidden/>
          </w:rPr>
          <w:fldChar w:fldCharType="end"/>
        </w:r>
      </w:hyperlink>
    </w:p>
    <w:p w14:paraId="547E6474" w14:textId="52B0ED2F"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56" w:history="1">
        <w:r w:rsidRPr="005D4A02">
          <w:rPr>
            <w:rStyle w:val="Hyperlink"/>
            <w:rFonts w:cstheme="minorHAnsi"/>
            <w:noProof/>
          </w:rPr>
          <w:t>2.</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Purpose, principles and aims</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_Toc193459256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2</w:t>
        </w:r>
        <w:r w:rsidRPr="005D4A02">
          <w:rPr>
            <w:rFonts w:cstheme="minorHAnsi"/>
            <w:noProof/>
            <w:webHidden/>
          </w:rPr>
          <w:fldChar w:fldCharType="end"/>
        </w:r>
      </w:hyperlink>
    </w:p>
    <w:p w14:paraId="0FE09860" w14:textId="3ABBF4DF"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57" w:history="1">
        <w:r w:rsidRPr="005D4A02">
          <w:rPr>
            <w:rStyle w:val="Hyperlink"/>
            <w:rFonts w:cstheme="minorHAnsi"/>
            <w:noProof/>
          </w:rPr>
          <w:t>3.</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Roles, responsibilities and reporting safeguarding concerns</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_Toc193459257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3</w:t>
        </w:r>
        <w:r w:rsidRPr="005D4A02">
          <w:rPr>
            <w:rFonts w:cstheme="minorHAnsi"/>
            <w:noProof/>
            <w:webHidden/>
          </w:rPr>
          <w:fldChar w:fldCharType="end"/>
        </w:r>
      </w:hyperlink>
    </w:p>
    <w:p w14:paraId="3642535F" w14:textId="45E3DB53"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58" w:history="1">
        <w:r w:rsidRPr="005D4A02">
          <w:rPr>
            <w:rStyle w:val="Hyperlink"/>
            <w:rFonts w:cstheme="minorHAnsi"/>
            <w:noProof/>
          </w:rPr>
          <w:t>4.</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Creating a Safeguarding Culture</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_Toc193459258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5</w:t>
        </w:r>
        <w:r w:rsidRPr="005D4A02">
          <w:rPr>
            <w:rFonts w:cstheme="minorHAnsi"/>
            <w:noProof/>
            <w:webHidden/>
          </w:rPr>
          <w:fldChar w:fldCharType="end"/>
        </w:r>
      </w:hyperlink>
    </w:p>
    <w:p w14:paraId="29853BB4" w14:textId="15AE3BA9"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59" w:history="1">
        <w:r w:rsidRPr="005D4A02">
          <w:rPr>
            <w:rStyle w:val="Hyperlink"/>
            <w:rFonts w:cstheme="minorHAnsi"/>
            <w:noProof/>
          </w:rPr>
          <w:t>5.</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Staff learning and development</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_Toc193459259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7</w:t>
        </w:r>
        <w:r w:rsidRPr="005D4A02">
          <w:rPr>
            <w:rFonts w:cstheme="minorHAnsi"/>
            <w:noProof/>
            <w:webHidden/>
          </w:rPr>
          <w:fldChar w:fldCharType="end"/>
        </w:r>
      </w:hyperlink>
    </w:p>
    <w:p w14:paraId="77503A36" w14:textId="7C3C1DB6"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60" w:history="1">
        <w:r w:rsidRPr="005D4A02">
          <w:rPr>
            <w:rStyle w:val="Hyperlink"/>
            <w:rFonts w:cstheme="minorHAnsi"/>
            <w:noProof/>
          </w:rPr>
          <w:t>6.</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Safer Recruitment</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_Toc193459260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9</w:t>
        </w:r>
        <w:r w:rsidRPr="005D4A02">
          <w:rPr>
            <w:rFonts w:cstheme="minorHAnsi"/>
            <w:noProof/>
            <w:webHidden/>
          </w:rPr>
          <w:fldChar w:fldCharType="end"/>
        </w:r>
      </w:hyperlink>
    </w:p>
    <w:p w14:paraId="5BD610F1" w14:textId="05BDA9F4"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61" w:history="1">
        <w:r w:rsidRPr="005D4A02">
          <w:rPr>
            <w:rStyle w:val="Hyperlink"/>
            <w:rFonts w:cstheme="minorHAnsi"/>
            <w:noProof/>
          </w:rPr>
          <w:t>7.</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Managing allegations against professionals who work with children</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_Toc193459261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9</w:t>
        </w:r>
        <w:r w:rsidRPr="005D4A02">
          <w:rPr>
            <w:rFonts w:cstheme="minorHAnsi"/>
            <w:noProof/>
            <w:webHidden/>
          </w:rPr>
          <w:fldChar w:fldCharType="end"/>
        </w:r>
      </w:hyperlink>
    </w:p>
    <w:p w14:paraId="3E54D9F9" w14:textId="49A09151"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62" w:history="1">
        <w:r w:rsidRPr="005D4A02">
          <w:rPr>
            <w:rStyle w:val="Hyperlink"/>
            <w:rFonts w:cstheme="minorHAnsi"/>
            <w:noProof/>
          </w:rPr>
          <w:t>8.</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Controlling access to school premises</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_Toc193459262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10</w:t>
        </w:r>
        <w:r w:rsidRPr="005D4A02">
          <w:rPr>
            <w:rFonts w:cstheme="minorHAnsi"/>
            <w:noProof/>
            <w:webHidden/>
          </w:rPr>
          <w:fldChar w:fldCharType="end"/>
        </w:r>
      </w:hyperlink>
    </w:p>
    <w:p w14:paraId="583AF8ED" w14:textId="31AFA374" w:rsidR="006B714E" w:rsidRPr="005D4A02" w:rsidRDefault="006B714E">
      <w:pPr>
        <w:pStyle w:val="TOC2"/>
        <w:tabs>
          <w:tab w:val="left" w:pos="720"/>
        </w:tabs>
        <w:rPr>
          <w:rFonts w:eastAsiaTheme="minorEastAsia" w:cstheme="minorHAnsi"/>
          <w:noProof/>
          <w:kern w:val="2"/>
          <w:sz w:val="24"/>
          <w:szCs w:val="24"/>
          <w:lang w:eastAsia="en-GB"/>
          <w14:ligatures w14:val="standardContextual"/>
        </w:rPr>
      </w:pPr>
      <w:hyperlink w:anchor="_Toc193459263" w:history="1">
        <w:r w:rsidRPr="005D4A02">
          <w:rPr>
            <w:rStyle w:val="Hyperlink"/>
            <w:rFonts w:cstheme="minorHAnsi"/>
            <w:noProof/>
          </w:rPr>
          <w:t>9.</w:t>
        </w:r>
        <w:r w:rsidRPr="005D4A02">
          <w:rPr>
            <w:rFonts w:eastAsiaTheme="minorEastAsia" w:cstheme="minorHAnsi"/>
            <w:noProof/>
            <w:kern w:val="2"/>
            <w:sz w:val="24"/>
            <w:szCs w:val="24"/>
            <w:lang w:eastAsia="en-GB"/>
            <w14:ligatures w14:val="standardContextual"/>
          </w:rPr>
          <w:tab/>
        </w:r>
        <w:r w:rsidRPr="005D4A02">
          <w:rPr>
            <w:rStyle w:val="Hyperlink"/>
            <w:rFonts w:cstheme="minorHAnsi"/>
            <w:noProof/>
          </w:rPr>
          <w:t>Glossary</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_Toc193459263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11</w:t>
        </w:r>
        <w:r w:rsidRPr="005D4A02">
          <w:rPr>
            <w:rFonts w:cstheme="minorHAnsi"/>
            <w:noProof/>
            <w:webHidden/>
          </w:rPr>
          <w:fldChar w:fldCharType="end"/>
        </w:r>
      </w:hyperlink>
    </w:p>
    <w:p w14:paraId="696C8346" w14:textId="22C605D8"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4" w:history="1">
        <w:r w:rsidRPr="005D4A02">
          <w:rPr>
            <w:rStyle w:val="Hyperlink"/>
            <w:rFonts w:cstheme="minorHAnsi"/>
            <w:noProof/>
          </w:rPr>
          <w:t>Appendix 1 Operation Encompass Flowchart</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_Toc193459264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17</w:t>
        </w:r>
        <w:r w:rsidRPr="005D4A02">
          <w:rPr>
            <w:rFonts w:cstheme="minorHAnsi"/>
            <w:noProof/>
            <w:webHidden/>
          </w:rPr>
          <w:fldChar w:fldCharType="end"/>
        </w:r>
      </w:hyperlink>
    </w:p>
    <w:p w14:paraId="02F4F2D8" w14:textId="4B8DB84B"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5" w:history="1">
        <w:r w:rsidRPr="005D4A02">
          <w:rPr>
            <w:rStyle w:val="Hyperlink"/>
            <w:rFonts w:cstheme="minorHAnsi"/>
            <w:noProof/>
          </w:rPr>
          <w:t>Appendix 2 DfE flowchart on DBS checks and barred list checks</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_Toc193459265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18</w:t>
        </w:r>
        <w:r w:rsidRPr="005D4A02">
          <w:rPr>
            <w:rFonts w:cstheme="minorHAnsi"/>
            <w:noProof/>
            <w:webHidden/>
          </w:rPr>
          <w:fldChar w:fldCharType="end"/>
        </w:r>
      </w:hyperlink>
    </w:p>
    <w:p w14:paraId="0A14F6DA" w14:textId="3A0E3524"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6" w:history="1">
        <w:r w:rsidRPr="005D4A02">
          <w:rPr>
            <w:rStyle w:val="Hyperlink"/>
            <w:rFonts w:cstheme="minorHAnsi"/>
            <w:noProof/>
          </w:rPr>
          <w:t>Appendix 3 HM Government guidance -What to do if you’re worried a child is being abuse</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_Toc193459266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19</w:t>
        </w:r>
        <w:r w:rsidRPr="005D4A02">
          <w:rPr>
            <w:rFonts w:cstheme="minorHAnsi"/>
            <w:noProof/>
            <w:webHidden/>
          </w:rPr>
          <w:fldChar w:fldCharType="end"/>
        </w:r>
      </w:hyperlink>
    </w:p>
    <w:p w14:paraId="614ECD61" w14:textId="4A024840"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7" w:history="1">
        <w:r w:rsidRPr="005D4A02">
          <w:rPr>
            <w:rStyle w:val="Hyperlink"/>
            <w:rFonts w:cstheme="minorHAnsi"/>
            <w:noProof/>
          </w:rPr>
          <w:t>Appendix 4 Contact details</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_Toc193459267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19</w:t>
        </w:r>
        <w:r w:rsidRPr="005D4A02">
          <w:rPr>
            <w:rFonts w:cstheme="minorHAnsi"/>
            <w:noProof/>
            <w:webHidden/>
          </w:rPr>
          <w:fldChar w:fldCharType="end"/>
        </w:r>
      </w:hyperlink>
    </w:p>
    <w:p w14:paraId="2729FE50" w14:textId="582CF643"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8" w:history="1">
        <w:r w:rsidRPr="005D4A02">
          <w:rPr>
            <w:rStyle w:val="Hyperlink"/>
            <w:rFonts w:cstheme="minorHAnsi"/>
            <w:noProof/>
          </w:rPr>
          <w:t>Appendix 5 Department for Education- Child sexual exploitation</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_Toc193459268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19</w:t>
        </w:r>
        <w:r w:rsidRPr="005D4A02">
          <w:rPr>
            <w:rFonts w:cstheme="minorHAnsi"/>
            <w:noProof/>
            <w:webHidden/>
          </w:rPr>
          <w:fldChar w:fldCharType="end"/>
        </w:r>
      </w:hyperlink>
    </w:p>
    <w:p w14:paraId="110E05D4" w14:textId="5DE88497" w:rsidR="006B714E" w:rsidRPr="005D4A02" w:rsidRDefault="006B714E">
      <w:pPr>
        <w:pStyle w:val="TOC2"/>
        <w:rPr>
          <w:rFonts w:eastAsiaTheme="minorEastAsia" w:cstheme="minorHAnsi"/>
          <w:noProof/>
          <w:kern w:val="2"/>
          <w:sz w:val="24"/>
          <w:szCs w:val="24"/>
          <w:lang w:eastAsia="en-GB"/>
          <w14:ligatures w14:val="standardContextual"/>
        </w:rPr>
      </w:pPr>
      <w:hyperlink w:anchor="_Toc193459269" w:history="1">
        <w:r w:rsidRPr="005D4A02">
          <w:rPr>
            <w:rStyle w:val="Hyperlink"/>
            <w:rFonts w:cstheme="minorHAnsi"/>
            <w:noProof/>
          </w:rPr>
          <w:t>Appendix 6 UK Council for Child Internet Safety guidance</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_Toc193459269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19</w:t>
        </w:r>
        <w:r w:rsidRPr="005D4A02">
          <w:rPr>
            <w:rFonts w:cstheme="minorHAnsi"/>
            <w:noProof/>
            <w:webHidden/>
          </w:rPr>
          <w:fldChar w:fldCharType="end"/>
        </w:r>
      </w:hyperlink>
    </w:p>
    <w:p w14:paraId="6202436C" w14:textId="6492358E" w:rsidR="006B714E" w:rsidRPr="005D4A02" w:rsidRDefault="006B714E">
      <w:pPr>
        <w:pStyle w:val="TOC2"/>
        <w:rPr>
          <w:rFonts w:eastAsiaTheme="minorEastAsia" w:cstheme="minorHAnsi"/>
          <w:noProof/>
          <w:kern w:val="2"/>
          <w:sz w:val="24"/>
          <w:szCs w:val="24"/>
          <w:lang w:eastAsia="en-GB"/>
          <w14:ligatures w14:val="standardContextual"/>
        </w:rPr>
      </w:pPr>
      <w:hyperlink w:anchor="_Toc193459270" w:history="1">
        <w:r w:rsidRPr="005D4A02">
          <w:rPr>
            <w:rStyle w:val="Hyperlink"/>
            <w:rFonts w:cstheme="minorHAnsi"/>
            <w:noProof/>
          </w:rPr>
          <w:t>Appendix 7 Staff Safeguarding Checklist</w:t>
        </w:r>
        <w:r w:rsidRPr="005D4A02">
          <w:rPr>
            <w:rFonts w:cstheme="minorHAnsi"/>
            <w:noProof/>
            <w:webHidden/>
          </w:rPr>
          <w:tab/>
        </w:r>
        <w:r w:rsidRPr="005D4A02">
          <w:rPr>
            <w:rFonts w:cstheme="minorHAnsi"/>
            <w:noProof/>
            <w:webHidden/>
          </w:rPr>
          <w:fldChar w:fldCharType="begin"/>
        </w:r>
        <w:r w:rsidRPr="005D4A02">
          <w:rPr>
            <w:rFonts w:cstheme="minorHAnsi"/>
            <w:noProof/>
            <w:webHidden/>
          </w:rPr>
          <w:instrText xml:space="preserve"> PAGEREF _Toc193459270 \h </w:instrText>
        </w:r>
        <w:r w:rsidRPr="005D4A02">
          <w:rPr>
            <w:rFonts w:cstheme="minorHAnsi"/>
            <w:noProof/>
            <w:webHidden/>
          </w:rPr>
        </w:r>
        <w:r w:rsidRPr="005D4A02">
          <w:rPr>
            <w:rFonts w:cstheme="minorHAnsi"/>
            <w:noProof/>
            <w:webHidden/>
          </w:rPr>
          <w:fldChar w:fldCharType="separate"/>
        </w:r>
        <w:r w:rsidRPr="005D4A02">
          <w:rPr>
            <w:rFonts w:cstheme="minorHAnsi"/>
            <w:noProof/>
            <w:webHidden/>
          </w:rPr>
          <w:t>19</w:t>
        </w:r>
        <w:r w:rsidRPr="005D4A02">
          <w:rPr>
            <w:rFonts w:cstheme="minorHAnsi"/>
            <w:noProof/>
            <w:webHidden/>
          </w:rPr>
          <w:fldChar w:fldCharType="end"/>
        </w:r>
      </w:hyperlink>
    </w:p>
    <w:p w14:paraId="7391EDA9" w14:textId="0BE162ED" w:rsidR="00B73A1B" w:rsidRPr="005D4A02" w:rsidRDefault="00474291" w:rsidP="00474291">
      <w:pPr>
        <w:rPr>
          <w:rFonts w:cstheme="minorHAnsi"/>
        </w:rPr>
      </w:pPr>
      <w:r w:rsidRPr="005D4A02">
        <w:rPr>
          <w:rFonts w:cstheme="minorHAnsi"/>
        </w:rPr>
        <w:fldChar w:fldCharType="end"/>
      </w:r>
    </w:p>
    <w:p w14:paraId="3B2822C8" w14:textId="3AF5747D" w:rsidR="0060773B" w:rsidRPr="005D4A02" w:rsidRDefault="00B73A1B" w:rsidP="0060773B">
      <w:pPr>
        <w:pStyle w:val="NormalWeb"/>
        <w:rPr>
          <w:rFonts w:asciiTheme="minorHAnsi" w:hAnsiTheme="minorHAnsi" w:cstheme="minorHAnsi"/>
          <w:color w:val="000000"/>
        </w:rPr>
      </w:pPr>
      <w:r w:rsidRPr="005D4A02">
        <w:rPr>
          <w:rFonts w:asciiTheme="minorHAnsi" w:hAnsiTheme="minorHAnsi" w:cstheme="minorHAnsi"/>
        </w:rPr>
        <w:br w:type="page"/>
      </w:r>
    </w:p>
    <w:p w14:paraId="4057706B" w14:textId="757ED419" w:rsidR="00B73A1B" w:rsidRPr="005D4A02" w:rsidRDefault="00B73A1B">
      <w:pPr>
        <w:rPr>
          <w:rFonts w:cstheme="minorHAnsi"/>
        </w:rPr>
      </w:pPr>
    </w:p>
    <w:p w14:paraId="758094CE" w14:textId="008ACA07" w:rsidR="0058566C" w:rsidRPr="005D4A02" w:rsidRDefault="00B73A1B" w:rsidP="00F56C33">
      <w:pPr>
        <w:pStyle w:val="Heading2"/>
        <w:numPr>
          <w:ilvl w:val="0"/>
          <w:numId w:val="34"/>
        </w:numPr>
        <w:spacing w:line="286" w:lineRule="auto"/>
        <w:rPr>
          <w:rFonts w:asciiTheme="minorHAnsi" w:hAnsiTheme="minorHAnsi" w:cstheme="minorHAnsi"/>
          <w:color w:val="000000" w:themeColor="text1"/>
        </w:rPr>
      </w:pPr>
      <w:bookmarkStart w:id="0" w:name="_Toc44420657"/>
      <w:bookmarkStart w:id="1" w:name="_Toc193459255"/>
      <w:r w:rsidRPr="005D4A02">
        <w:rPr>
          <w:rFonts w:asciiTheme="minorHAnsi" w:hAnsiTheme="minorHAnsi" w:cstheme="minorHAnsi"/>
          <w:color w:val="000000" w:themeColor="text1"/>
        </w:rPr>
        <w:t>Foreword</w:t>
      </w:r>
      <w:r w:rsidR="0060773B" w:rsidRPr="005D4A02">
        <w:rPr>
          <w:rFonts w:asciiTheme="minorHAnsi" w:hAnsiTheme="minorHAnsi" w:cstheme="minorHAnsi"/>
          <w:color w:val="000000" w:themeColor="text1"/>
        </w:rPr>
        <w:t xml:space="preserve"> </w:t>
      </w:r>
      <w:r w:rsidRPr="005D4A02">
        <w:rPr>
          <w:rFonts w:asciiTheme="minorHAnsi" w:hAnsiTheme="minorHAnsi" w:cstheme="minorHAnsi"/>
          <w:color w:val="000000" w:themeColor="text1"/>
        </w:rPr>
        <w:t xml:space="preserve">by </w:t>
      </w:r>
      <w:r w:rsidR="0050451C" w:rsidRPr="005D4A02">
        <w:rPr>
          <w:rFonts w:asciiTheme="minorHAnsi" w:hAnsiTheme="minorHAnsi" w:cstheme="minorHAnsi"/>
          <w:color w:val="000000" w:themeColor="text1"/>
        </w:rPr>
        <w:t>G</w:t>
      </w:r>
      <w:r w:rsidR="005558BE" w:rsidRPr="005D4A02">
        <w:rPr>
          <w:rFonts w:asciiTheme="minorHAnsi" w:hAnsiTheme="minorHAnsi" w:cstheme="minorHAnsi"/>
          <w:color w:val="000000" w:themeColor="text1"/>
        </w:rPr>
        <w:t>raham</w:t>
      </w:r>
      <w:r w:rsidRPr="005D4A02">
        <w:rPr>
          <w:rFonts w:asciiTheme="minorHAnsi" w:hAnsiTheme="minorHAnsi" w:cstheme="minorHAnsi"/>
          <w:color w:val="000000" w:themeColor="text1"/>
        </w:rPr>
        <w:t xml:space="preserve">, </w:t>
      </w:r>
      <w:bookmarkEnd w:id="0"/>
      <w:r w:rsidR="00894CBD" w:rsidRPr="005D4A02">
        <w:rPr>
          <w:rFonts w:asciiTheme="minorHAnsi" w:hAnsiTheme="minorHAnsi" w:cstheme="minorHAnsi"/>
          <w:color w:val="000000" w:themeColor="text1"/>
        </w:rPr>
        <w:t>Owner</w:t>
      </w:r>
      <w:bookmarkEnd w:id="1"/>
    </w:p>
    <w:p w14:paraId="2EF4FB85" w14:textId="2BD4444A" w:rsidR="0060773B" w:rsidRPr="005D4A02" w:rsidRDefault="0060773B" w:rsidP="0060773B">
      <w:pPr>
        <w:pStyle w:val="NormalWeb"/>
        <w:numPr>
          <w:ilvl w:val="1"/>
          <w:numId w:val="34"/>
        </w:numPr>
        <w:rPr>
          <w:rFonts w:asciiTheme="minorHAnsi" w:hAnsiTheme="minorHAnsi" w:cstheme="minorHAnsi"/>
          <w:color w:val="000000"/>
        </w:rPr>
      </w:pPr>
      <w:r w:rsidRPr="005D4A02">
        <w:rPr>
          <w:rFonts w:asciiTheme="minorHAnsi" w:hAnsiTheme="minorHAnsi" w:cstheme="minorHAnsi"/>
          <w:color w:val="000000"/>
        </w:rPr>
        <w:t>CrossFit Shropshire Alternative Provision is committed to safeguarding and promoting the welfare of all children and young people. We have a duty of care to ensure that all children and young people accessing our provision are protected from harm, abuse, neglect, and exploitation.</w:t>
      </w:r>
    </w:p>
    <w:p w14:paraId="1795B0DD" w14:textId="01A88ED4" w:rsidR="007927C6" w:rsidRPr="005D4A02" w:rsidRDefault="00D54CDC" w:rsidP="00F56C33">
      <w:pPr>
        <w:pStyle w:val="Heading2"/>
        <w:numPr>
          <w:ilvl w:val="0"/>
          <w:numId w:val="34"/>
        </w:numPr>
        <w:spacing w:line="286" w:lineRule="auto"/>
        <w:jc w:val="both"/>
        <w:rPr>
          <w:rFonts w:asciiTheme="minorHAnsi" w:hAnsiTheme="minorHAnsi" w:cstheme="minorHAnsi"/>
          <w:color w:val="000000" w:themeColor="text1"/>
        </w:rPr>
      </w:pPr>
      <w:bookmarkStart w:id="2" w:name="_Toc44420658"/>
      <w:bookmarkStart w:id="3" w:name="_Toc193459256"/>
      <w:r w:rsidRPr="005D4A02">
        <w:rPr>
          <w:rFonts w:asciiTheme="minorHAnsi" w:hAnsiTheme="minorHAnsi" w:cstheme="minorHAnsi"/>
          <w:color w:val="000000" w:themeColor="text1"/>
        </w:rPr>
        <w:t>Purpose</w:t>
      </w:r>
      <w:r w:rsidR="00831D9B" w:rsidRPr="005D4A02">
        <w:rPr>
          <w:rFonts w:asciiTheme="minorHAnsi" w:hAnsiTheme="minorHAnsi" w:cstheme="minorHAnsi"/>
          <w:color w:val="000000" w:themeColor="text1"/>
        </w:rPr>
        <w:t>, principles</w:t>
      </w:r>
      <w:r w:rsidRPr="005D4A02">
        <w:rPr>
          <w:rFonts w:asciiTheme="minorHAnsi" w:hAnsiTheme="minorHAnsi" w:cstheme="minorHAnsi"/>
          <w:color w:val="000000" w:themeColor="text1"/>
        </w:rPr>
        <w:t xml:space="preserve"> and </w:t>
      </w:r>
      <w:bookmarkEnd w:id="2"/>
      <w:r w:rsidR="00831D9B" w:rsidRPr="005D4A02">
        <w:rPr>
          <w:rFonts w:asciiTheme="minorHAnsi" w:hAnsiTheme="minorHAnsi" w:cstheme="minorHAnsi"/>
          <w:color w:val="000000" w:themeColor="text1"/>
        </w:rPr>
        <w:t>aims</w:t>
      </w:r>
      <w:bookmarkEnd w:id="3"/>
    </w:p>
    <w:p w14:paraId="64AECE92" w14:textId="5EA5CCE2" w:rsidR="00B73A1B" w:rsidRPr="005D4A02" w:rsidRDefault="000522D3" w:rsidP="00F56C33">
      <w:pPr>
        <w:pStyle w:val="ListParagraph"/>
        <w:numPr>
          <w:ilvl w:val="1"/>
          <w:numId w:val="34"/>
        </w:numPr>
        <w:spacing w:line="286" w:lineRule="auto"/>
        <w:jc w:val="both"/>
        <w:rPr>
          <w:rFonts w:cstheme="minorHAnsi"/>
          <w:sz w:val="24"/>
          <w:u w:val="single"/>
        </w:rPr>
      </w:pPr>
      <w:r w:rsidRPr="005D4A02">
        <w:rPr>
          <w:rFonts w:cstheme="minorHAnsi"/>
        </w:rPr>
        <w:t xml:space="preserve">The purpose of this document is to ensure that all </w:t>
      </w:r>
      <w:r w:rsidR="009A78D4" w:rsidRPr="005D4A02">
        <w:rPr>
          <w:rFonts w:cstheme="minorHAnsi"/>
        </w:rPr>
        <w:t>stakeholders</w:t>
      </w:r>
      <w:r w:rsidRPr="005D4A02">
        <w:rPr>
          <w:rFonts w:cstheme="minorHAnsi"/>
        </w:rPr>
        <w:t xml:space="preserve"> are aware of the arrangements that </w:t>
      </w:r>
      <w:r w:rsidR="00894CBD" w:rsidRPr="005D4A02">
        <w:rPr>
          <w:rFonts w:cstheme="minorHAnsi"/>
        </w:rPr>
        <w:t>CrossFit Shropshire Alternative Provision</w:t>
      </w:r>
      <w:r w:rsidRPr="005D4A02">
        <w:rPr>
          <w:rFonts w:cstheme="minorHAnsi"/>
        </w:rPr>
        <w:t xml:space="preserve"> </w:t>
      </w:r>
      <w:r w:rsidR="005558BE" w:rsidRPr="005D4A02">
        <w:rPr>
          <w:rFonts w:cstheme="minorHAnsi"/>
        </w:rPr>
        <w:t>(referred to as “</w:t>
      </w:r>
      <w:r w:rsidR="00831D9B" w:rsidRPr="005D4A02">
        <w:rPr>
          <w:rFonts w:cstheme="minorHAnsi"/>
        </w:rPr>
        <w:t>CFSAP</w:t>
      </w:r>
      <w:r w:rsidR="005558BE" w:rsidRPr="005D4A02">
        <w:rPr>
          <w:rFonts w:cstheme="minorHAnsi"/>
        </w:rPr>
        <w:t xml:space="preserve">”) </w:t>
      </w:r>
      <w:r w:rsidRPr="005D4A02">
        <w:rPr>
          <w:rFonts w:cstheme="minorHAnsi"/>
        </w:rPr>
        <w:t xml:space="preserve">have in place for safeguarding and promoting the welfare of its pupils/students. It provides guidance to help staff who may have concerns about the safety or welfare of a </w:t>
      </w:r>
      <w:proofErr w:type="gramStart"/>
      <w:r w:rsidRPr="005D4A02">
        <w:rPr>
          <w:rFonts w:cstheme="minorHAnsi"/>
        </w:rPr>
        <w:t>child, and</w:t>
      </w:r>
      <w:proofErr w:type="gramEnd"/>
      <w:r w:rsidRPr="005D4A02">
        <w:rPr>
          <w:rFonts w:cstheme="minorHAnsi"/>
        </w:rPr>
        <w:t xml:space="preserve"> sets out </w:t>
      </w:r>
      <w:r w:rsidR="00831D9B" w:rsidRPr="005D4A02">
        <w:rPr>
          <w:rFonts w:cstheme="minorHAnsi"/>
        </w:rPr>
        <w:t>CFSAP</w:t>
      </w:r>
      <w:r w:rsidRPr="005D4A02">
        <w:rPr>
          <w:rFonts w:cstheme="minorHAnsi"/>
        </w:rPr>
        <w:t>'s position in relation to the safeguarding process.</w:t>
      </w:r>
    </w:p>
    <w:p w14:paraId="2137B166" w14:textId="77777777" w:rsidR="000522D3" w:rsidRPr="005D4A02" w:rsidRDefault="000522D3" w:rsidP="00F56C33">
      <w:pPr>
        <w:pStyle w:val="ListParagraph"/>
        <w:numPr>
          <w:ilvl w:val="1"/>
          <w:numId w:val="34"/>
        </w:numPr>
        <w:spacing w:line="286" w:lineRule="auto"/>
        <w:jc w:val="both"/>
        <w:rPr>
          <w:rFonts w:cstheme="minorHAnsi"/>
        </w:rPr>
      </w:pPr>
      <w:r w:rsidRPr="005D4A02">
        <w:rPr>
          <w:rFonts w:cstheme="minorHAnsi"/>
        </w:rPr>
        <w:t>This policy:</w:t>
      </w:r>
    </w:p>
    <w:p w14:paraId="709D6148" w14:textId="06D3A95A" w:rsidR="000522D3" w:rsidRPr="005D4A02" w:rsidRDefault="000522D3" w:rsidP="00EB7307">
      <w:pPr>
        <w:pStyle w:val="ListParagraph"/>
        <w:numPr>
          <w:ilvl w:val="2"/>
          <w:numId w:val="34"/>
        </w:numPr>
        <w:spacing w:line="286" w:lineRule="auto"/>
        <w:jc w:val="both"/>
        <w:rPr>
          <w:rFonts w:cstheme="minorHAnsi"/>
        </w:rPr>
      </w:pPr>
      <w:r w:rsidRPr="005D4A02">
        <w:rPr>
          <w:rFonts w:cstheme="minorHAnsi"/>
        </w:rPr>
        <w:t>has been written in line with the Department for Education (DfE) statutory guidance – Keeping children safe in education</w:t>
      </w:r>
      <w:r w:rsidR="0060773B" w:rsidRPr="005D4A02">
        <w:rPr>
          <w:rFonts w:cstheme="minorHAnsi"/>
        </w:rPr>
        <w:t xml:space="preserve"> (KCSIE)</w:t>
      </w:r>
      <w:r w:rsidR="0029575F" w:rsidRPr="005D4A02">
        <w:rPr>
          <w:rFonts w:cstheme="minorHAnsi"/>
        </w:rPr>
        <w:t xml:space="preserve"> 202</w:t>
      </w:r>
      <w:r w:rsidR="0039008E" w:rsidRPr="005D4A02">
        <w:rPr>
          <w:rFonts w:cstheme="minorHAnsi"/>
        </w:rPr>
        <w:t>3</w:t>
      </w:r>
      <w:r w:rsidRPr="005D4A02">
        <w:rPr>
          <w:rFonts w:cstheme="minorHAnsi"/>
        </w:rPr>
        <w:t xml:space="preserve">, </w:t>
      </w:r>
      <w:r w:rsidR="0060773B" w:rsidRPr="005D4A02">
        <w:rPr>
          <w:rFonts w:cstheme="minorHAnsi"/>
        </w:rPr>
        <w:t xml:space="preserve">Education Act 2002, </w:t>
      </w:r>
      <w:r w:rsidR="0060773B" w:rsidRPr="005D4A02">
        <w:rPr>
          <w:rStyle w:val="Strong"/>
          <w:rFonts w:cstheme="minorHAnsi"/>
          <w:color w:val="000000"/>
        </w:rPr>
        <w:t>Working Together to Safeguard Children (2018)</w:t>
      </w:r>
      <w:r w:rsidR="0060773B" w:rsidRPr="005D4A02">
        <w:rPr>
          <w:rFonts w:cstheme="minorHAnsi"/>
        </w:rPr>
        <w:t xml:space="preserve"> </w:t>
      </w:r>
      <w:r w:rsidRPr="005D4A02">
        <w:rPr>
          <w:rFonts w:cstheme="minorHAnsi"/>
        </w:rPr>
        <w:t xml:space="preserve">and any other relevant </w:t>
      </w:r>
      <w:r w:rsidR="00523892" w:rsidRPr="005D4A02">
        <w:rPr>
          <w:rFonts w:cstheme="minorHAnsi"/>
        </w:rPr>
        <w:t xml:space="preserve">UK </w:t>
      </w:r>
      <w:r w:rsidRPr="005D4A02">
        <w:rPr>
          <w:rFonts w:cstheme="minorHAnsi"/>
        </w:rPr>
        <w:t>legislation and government guidance.</w:t>
      </w:r>
    </w:p>
    <w:p w14:paraId="60A9EF15" w14:textId="77777777" w:rsidR="000522D3" w:rsidRPr="005D4A02" w:rsidRDefault="000522D3" w:rsidP="00EB7307">
      <w:pPr>
        <w:pStyle w:val="ListParagraph"/>
        <w:numPr>
          <w:ilvl w:val="2"/>
          <w:numId w:val="34"/>
        </w:numPr>
        <w:spacing w:line="286" w:lineRule="auto"/>
        <w:jc w:val="both"/>
        <w:rPr>
          <w:rFonts w:cstheme="minorHAnsi"/>
        </w:rPr>
      </w:pPr>
      <w:proofErr w:type="gramStart"/>
      <w:r w:rsidRPr="005D4A02">
        <w:rPr>
          <w:rFonts w:cstheme="minorHAnsi"/>
        </w:rPr>
        <w:t>applies at all times</w:t>
      </w:r>
      <w:proofErr w:type="gramEnd"/>
      <w:r w:rsidRPr="005D4A02">
        <w:rPr>
          <w:rFonts w:cstheme="minorHAnsi"/>
        </w:rPr>
        <w:t xml:space="preserve"> </w:t>
      </w:r>
      <w:r w:rsidR="00523892" w:rsidRPr="005D4A02">
        <w:rPr>
          <w:rFonts w:cstheme="minorHAnsi"/>
        </w:rPr>
        <w:t xml:space="preserve">when the school is providing services or activities directly under the management of the </w:t>
      </w:r>
      <w:r w:rsidR="0029575F" w:rsidRPr="005D4A02">
        <w:rPr>
          <w:rFonts w:cstheme="minorHAnsi"/>
        </w:rPr>
        <w:t>school</w:t>
      </w:r>
      <w:r w:rsidR="00523892" w:rsidRPr="005D4A02">
        <w:rPr>
          <w:rFonts w:cstheme="minorHAnsi"/>
        </w:rPr>
        <w:t xml:space="preserve"> staff.</w:t>
      </w:r>
    </w:p>
    <w:p w14:paraId="7245D011" w14:textId="679D91CD" w:rsidR="00F17B19" w:rsidRPr="005D4A02" w:rsidRDefault="005A3B61" w:rsidP="00EB7307">
      <w:pPr>
        <w:pStyle w:val="ListParagraph"/>
        <w:numPr>
          <w:ilvl w:val="2"/>
          <w:numId w:val="34"/>
        </w:numPr>
        <w:spacing w:line="286" w:lineRule="auto"/>
        <w:jc w:val="both"/>
        <w:rPr>
          <w:rFonts w:cstheme="minorHAnsi"/>
        </w:rPr>
      </w:pPr>
      <w:r w:rsidRPr="005D4A02">
        <w:rPr>
          <w:rFonts w:cstheme="minorHAnsi"/>
        </w:rPr>
        <w:t>i</w:t>
      </w:r>
      <w:r w:rsidR="00F17B19" w:rsidRPr="005D4A02">
        <w:rPr>
          <w:rFonts w:cstheme="minorHAnsi"/>
        </w:rPr>
        <w:t xml:space="preserve">s </w:t>
      </w:r>
      <w:r w:rsidR="002B2393" w:rsidRPr="005D4A02">
        <w:rPr>
          <w:rFonts w:cstheme="minorHAnsi"/>
        </w:rPr>
        <w:t>publicly</w:t>
      </w:r>
      <w:r w:rsidR="00F17B19" w:rsidRPr="005D4A02">
        <w:rPr>
          <w:rFonts w:cstheme="minorHAnsi"/>
        </w:rPr>
        <w:t xml:space="preserve"> available </w:t>
      </w:r>
      <w:r w:rsidR="00C500EB" w:rsidRPr="005D4A02">
        <w:rPr>
          <w:rFonts w:cstheme="minorHAnsi"/>
        </w:rPr>
        <w:t>via a printed copy</w:t>
      </w:r>
      <w:r w:rsidR="002D18E5" w:rsidRPr="005D4A02">
        <w:rPr>
          <w:rFonts w:cstheme="minorHAnsi"/>
        </w:rPr>
        <w:t>.</w:t>
      </w:r>
    </w:p>
    <w:p w14:paraId="51D3ABBC" w14:textId="282055F6" w:rsidR="00831D9B" w:rsidRPr="005D4A02" w:rsidRDefault="009A78D4" w:rsidP="00831D9B">
      <w:pPr>
        <w:pStyle w:val="ListParagraph"/>
        <w:numPr>
          <w:ilvl w:val="1"/>
          <w:numId w:val="34"/>
        </w:numPr>
        <w:spacing w:line="286" w:lineRule="auto"/>
        <w:jc w:val="both"/>
        <w:rPr>
          <w:rFonts w:cstheme="minorHAnsi"/>
        </w:rPr>
      </w:pPr>
      <w:r w:rsidRPr="005D4A02">
        <w:rPr>
          <w:rFonts w:cstheme="minorHAnsi"/>
          <w:lang w:val="en"/>
        </w:rPr>
        <w:t>This policy is consistent with all other p</w:t>
      </w:r>
      <w:r w:rsidR="00C500EB" w:rsidRPr="005D4A02">
        <w:rPr>
          <w:rFonts w:cstheme="minorHAnsi"/>
          <w:lang w:val="en"/>
        </w:rPr>
        <w:t>olicies adopted by</w:t>
      </w:r>
      <w:r w:rsidR="00831D9B" w:rsidRPr="005D4A02">
        <w:rPr>
          <w:rFonts w:cstheme="minorHAnsi"/>
          <w:lang w:val="en"/>
        </w:rPr>
        <w:t xml:space="preserve"> CFSAP</w:t>
      </w:r>
      <w:r w:rsidR="00C500EB" w:rsidRPr="005D4A02">
        <w:rPr>
          <w:rFonts w:cstheme="minorHAnsi"/>
          <w:lang w:val="en"/>
        </w:rPr>
        <w:t>.</w:t>
      </w:r>
    </w:p>
    <w:p w14:paraId="04DA3A85" w14:textId="2976E8F4" w:rsidR="00831D9B" w:rsidRPr="005D4A02" w:rsidRDefault="00831D9B" w:rsidP="00831D9B">
      <w:pPr>
        <w:pStyle w:val="ListParagraph"/>
        <w:numPr>
          <w:ilvl w:val="1"/>
          <w:numId w:val="34"/>
        </w:numPr>
        <w:spacing w:line="286" w:lineRule="auto"/>
        <w:jc w:val="both"/>
        <w:rPr>
          <w:rFonts w:cstheme="minorHAnsi"/>
        </w:rPr>
      </w:pPr>
      <w:r w:rsidRPr="005D4A02">
        <w:rPr>
          <w:rFonts w:cstheme="minorHAnsi"/>
          <w:lang w:val="en"/>
        </w:rPr>
        <w:t xml:space="preserve">Aims: </w:t>
      </w:r>
    </w:p>
    <w:p w14:paraId="642F4F4C" w14:textId="12EF63F4" w:rsidR="00831D9B" w:rsidRPr="005D4A02" w:rsidRDefault="00831D9B" w:rsidP="00831D9B">
      <w:pPr>
        <w:pStyle w:val="NormalWeb"/>
        <w:numPr>
          <w:ilvl w:val="1"/>
          <w:numId w:val="45"/>
        </w:numPr>
        <w:rPr>
          <w:rFonts w:asciiTheme="minorHAnsi" w:hAnsiTheme="minorHAnsi" w:cstheme="minorHAnsi"/>
          <w:color w:val="000000"/>
        </w:rPr>
      </w:pPr>
      <w:r w:rsidRPr="005D4A02">
        <w:rPr>
          <w:rFonts w:asciiTheme="minorHAnsi" w:hAnsiTheme="minorHAnsi" w:cstheme="minorHAnsi"/>
          <w:color w:val="000000"/>
        </w:rPr>
        <w:t>To provide a safe and secure environment for all children and young people.</w:t>
      </w:r>
    </w:p>
    <w:p w14:paraId="0601F6D2" w14:textId="77777777" w:rsidR="00831D9B" w:rsidRPr="005D4A02" w:rsidRDefault="00831D9B" w:rsidP="00831D9B">
      <w:pPr>
        <w:pStyle w:val="NormalWeb"/>
        <w:numPr>
          <w:ilvl w:val="1"/>
          <w:numId w:val="45"/>
        </w:numPr>
        <w:rPr>
          <w:rFonts w:asciiTheme="minorHAnsi" w:hAnsiTheme="minorHAnsi" w:cstheme="minorHAnsi"/>
          <w:color w:val="000000"/>
        </w:rPr>
      </w:pPr>
      <w:r w:rsidRPr="005D4A02">
        <w:rPr>
          <w:rFonts w:asciiTheme="minorHAnsi" w:hAnsiTheme="minorHAnsi" w:cstheme="minorHAnsi"/>
          <w:color w:val="000000"/>
        </w:rPr>
        <w:t>To prevent and respond effectively to concerns related to abuse, neglect, or exploitation.</w:t>
      </w:r>
    </w:p>
    <w:p w14:paraId="14669276" w14:textId="407035FF" w:rsidR="00831D9B" w:rsidRPr="005D4A02" w:rsidRDefault="00831D9B" w:rsidP="00831D9B">
      <w:pPr>
        <w:pStyle w:val="NormalWeb"/>
        <w:numPr>
          <w:ilvl w:val="1"/>
          <w:numId w:val="45"/>
        </w:numPr>
        <w:rPr>
          <w:rFonts w:asciiTheme="minorHAnsi" w:hAnsiTheme="minorHAnsi" w:cstheme="minorHAnsi"/>
          <w:color w:val="000000"/>
        </w:rPr>
      </w:pPr>
      <w:r w:rsidRPr="005D4A02">
        <w:rPr>
          <w:rFonts w:asciiTheme="minorHAnsi" w:hAnsiTheme="minorHAnsi" w:cstheme="minorHAnsi"/>
          <w:color w:val="000000"/>
        </w:rPr>
        <w:t>To ensure staff understand their roles and responsibilities in safeguarding.</w:t>
      </w:r>
    </w:p>
    <w:p w14:paraId="526ACED8" w14:textId="77777777" w:rsidR="006B714E" w:rsidRPr="005D4A02" w:rsidRDefault="00831D9B" w:rsidP="006B714E">
      <w:pPr>
        <w:pStyle w:val="NormalWeb"/>
        <w:numPr>
          <w:ilvl w:val="1"/>
          <w:numId w:val="45"/>
        </w:numPr>
        <w:rPr>
          <w:rFonts w:asciiTheme="minorHAnsi" w:hAnsiTheme="minorHAnsi" w:cstheme="minorHAnsi"/>
          <w:color w:val="000000"/>
        </w:rPr>
      </w:pPr>
      <w:r w:rsidRPr="005D4A02">
        <w:rPr>
          <w:rFonts w:asciiTheme="minorHAnsi" w:hAnsiTheme="minorHAnsi" w:cstheme="minorHAnsi"/>
          <w:color w:val="000000"/>
        </w:rPr>
        <w:t>To work in partnership with external agencies, including social services, police, and health professionals.</w:t>
      </w:r>
    </w:p>
    <w:p w14:paraId="0B01331B" w14:textId="6934B7EA" w:rsidR="006B714E" w:rsidRPr="005D4A02" w:rsidRDefault="006B714E" w:rsidP="006B714E">
      <w:pPr>
        <w:pStyle w:val="NormalWeb"/>
        <w:numPr>
          <w:ilvl w:val="1"/>
          <w:numId w:val="34"/>
        </w:numPr>
        <w:rPr>
          <w:rFonts w:asciiTheme="minorHAnsi" w:hAnsiTheme="minorHAnsi" w:cstheme="minorHAnsi"/>
          <w:color w:val="000000"/>
        </w:rPr>
      </w:pPr>
      <w:r w:rsidRPr="005D4A02">
        <w:rPr>
          <w:rFonts w:asciiTheme="minorHAnsi" w:hAnsiTheme="minorHAnsi" w:cstheme="minorHAnsi"/>
          <w:color w:val="000000"/>
        </w:rPr>
        <w:t>C</w:t>
      </w:r>
      <w:r w:rsidRPr="005D4A02">
        <w:rPr>
          <w:rFonts w:asciiTheme="minorHAnsi" w:hAnsiTheme="minorHAnsi" w:cstheme="minorHAnsi"/>
          <w:color w:val="000000"/>
        </w:rPr>
        <w:t>F</w:t>
      </w:r>
      <w:r w:rsidRPr="005D4A02">
        <w:rPr>
          <w:rFonts w:asciiTheme="minorHAnsi" w:hAnsiTheme="minorHAnsi" w:cstheme="minorHAnsi"/>
          <w:color w:val="000000"/>
        </w:rPr>
        <w:t>SAP recogni</w:t>
      </w:r>
      <w:r w:rsidRPr="005D4A02">
        <w:rPr>
          <w:rFonts w:asciiTheme="minorHAnsi" w:hAnsiTheme="minorHAnsi" w:cstheme="minorHAnsi"/>
          <w:color w:val="000000"/>
        </w:rPr>
        <w:t>s</w:t>
      </w:r>
      <w:r w:rsidRPr="005D4A02">
        <w:rPr>
          <w:rFonts w:asciiTheme="minorHAnsi" w:hAnsiTheme="minorHAnsi" w:cstheme="minorHAnsi"/>
          <w:color w:val="000000"/>
        </w:rPr>
        <w:t>es various forms of abuse, including:</w:t>
      </w:r>
    </w:p>
    <w:p w14:paraId="48124A7B" w14:textId="77777777" w:rsidR="006B714E" w:rsidRPr="005D4A02" w:rsidRDefault="006B714E" w:rsidP="006B714E">
      <w:pPr>
        <w:pStyle w:val="NormalWeb"/>
        <w:numPr>
          <w:ilvl w:val="1"/>
          <w:numId w:val="46"/>
        </w:numPr>
        <w:rPr>
          <w:rFonts w:asciiTheme="minorHAnsi" w:hAnsiTheme="minorHAnsi" w:cstheme="minorHAnsi"/>
          <w:color w:val="000000"/>
        </w:rPr>
      </w:pPr>
      <w:r w:rsidRPr="005D4A02">
        <w:rPr>
          <w:rStyle w:val="Strong"/>
          <w:rFonts w:asciiTheme="minorHAnsi" w:hAnsiTheme="minorHAnsi" w:cstheme="minorHAnsi"/>
          <w:color w:val="000000"/>
        </w:rPr>
        <w:t>Physical Abuse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Deliberate injury, hitting, shaking, burning, or poisoning.</w:t>
      </w:r>
    </w:p>
    <w:p w14:paraId="00C028F4" w14:textId="77777777" w:rsidR="006B714E" w:rsidRPr="005D4A02" w:rsidRDefault="006B714E" w:rsidP="006B714E">
      <w:pPr>
        <w:pStyle w:val="NormalWeb"/>
        <w:numPr>
          <w:ilvl w:val="1"/>
          <w:numId w:val="46"/>
        </w:numPr>
        <w:rPr>
          <w:rFonts w:asciiTheme="minorHAnsi" w:hAnsiTheme="minorHAnsi" w:cstheme="minorHAnsi"/>
          <w:color w:val="000000"/>
        </w:rPr>
      </w:pPr>
      <w:r w:rsidRPr="005D4A02">
        <w:rPr>
          <w:rStyle w:val="Strong"/>
          <w:rFonts w:asciiTheme="minorHAnsi" w:hAnsiTheme="minorHAnsi" w:cstheme="minorHAnsi"/>
          <w:color w:val="000000"/>
        </w:rPr>
        <w:t>Emotional Abuse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Persistent emotional maltreatment, making a child feel worthless or unloved.</w:t>
      </w:r>
    </w:p>
    <w:p w14:paraId="66EFCB11" w14:textId="77777777" w:rsidR="006B714E" w:rsidRPr="005D4A02" w:rsidRDefault="006B714E" w:rsidP="006B714E">
      <w:pPr>
        <w:pStyle w:val="NormalWeb"/>
        <w:numPr>
          <w:ilvl w:val="1"/>
          <w:numId w:val="46"/>
        </w:numPr>
        <w:rPr>
          <w:rFonts w:asciiTheme="minorHAnsi" w:hAnsiTheme="minorHAnsi" w:cstheme="minorHAnsi"/>
          <w:color w:val="000000"/>
        </w:rPr>
      </w:pPr>
      <w:r w:rsidRPr="005D4A02">
        <w:rPr>
          <w:rStyle w:val="Strong"/>
          <w:rFonts w:asciiTheme="minorHAnsi" w:hAnsiTheme="minorHAnsi" w:cstheme="minorHAnsi"/>
          <w:color w:val="000000"/>
        </w:rPr>
        <w:t>Sexual Abuse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Forcing or enticing a child to engage in sexual activities.</w:t>
      </w:r>
    </w:p>
    <w:p w14:paraId="184E2E62" w14:textId="77777777" w:rsidR="006B714E" w:rsidRPr="005D4A02" w:rsidRDefault="006B714E" w:rsidP="006B714E">
      <w:pPr>
        <w:pStyle w:val="NormalWeb"/>
        <w:numPr>
          <w:ilvl w:val="1"/>
          <w:numId w:val="46"/>
        </w:numPr>
        <w:rPr>
          <w:rFonts w:asciiTheme="minorHAnsi" w:hAnsiTheme="minorHAnsi" w:cstheme="minorHAnsi"/>
          <w:color w:val="000000"/>
        </w:rPr>
      </w:pPr>
      <w:r w:rsidRPr="005D4A02">
        <w:rPr>
          <w:rStyle w:val="Strong"/>
          <w:rFonts w:asciiTheme="minorHAnsi" w:hAnsiTheme="minorHAnsi" w:cstheme="minorHAnsi"/>
          <w:color w:val="000000"/>
        </w:rPr>
        <w:t>Neglect</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Persistent failure to meet basic physical or emotional needs.</w:t>
      </w:r>
    </w:p>
    <w:p w14:paraId="28991190" w14:textId="6C2976D6" w:rsidR="006B714E" w:rsidRPr="005D4A02" w:rsidRDefault="006B714E" w:rsidP="006B714E">
      <w:pPr>
        <w:pStyle w:val="Heading3"/>
        <w:numPr>
          <w:ilvl w:val="1"/>
          <w:numId w:val="34"/>
        </w:numPr>
        <w:rPr>
          <w:rFonts w:asciiTheme="minorHAnsi" w:hAnsiTheme="minorHAnsi" w:cstheme="minorHAnsi"/>
          <w:color w:val="000000"/>
        </w:rPr>
      </w:pPr>
      <w:r w:rsidRPr="005D4A02">
        <w:rPr>
          <w:rFonts w:asciiTheme="minorHAnsi" w:hAnsiTheme="minorHAnsi" w:cstheme="minorHAnsi"/>
          <w:color w:val="000000"/>
        </w:rPr>
        <w:t>C</w:t>
      </w:r>
      <w:r w:rsidRPr="005D4A02">
        <w:rPr>
          <w:rFonts w:asciiTheme="minorHAnsi" w:hAnsiTheme="minorHAnsi" w:cstheme="minorHAnsi"/>
          <w:color w:val="000000"/>
        </w:rPr>
        <w:t>F</w:t>
      </w:r>
      <w:r w:rsidRPr="005D4A02">
        <w:rPr>
          <w:rFonts w:asciiTheme="minorHAnsi" w:hAnsiTheme="minorHAnsi" w:cstheme="minorHAnsi"/>
          <w:color w:val="000000"/>
        </w:rPr>
        <w:t>SAP is committed to identifying and addressing the following specific safeguarding risks:</w:t>
      </w:r>
    </w:p>
    <w:p w14:paraId="1343874C"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Prevent</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Recognizing and preventing radicalization and extremism.</w:t>
      </w:r>
    </w:p>
    <w:p w14:paraId="20AA3B1D"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Child Sexual Exploitation (CSE)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Protecting young people from grooming, coercion, and sexual abuse.</w:t>
      </w:r>
    </w:p>
    <w:p w14:paraId="3DAA8C78"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Female Genital Mutilation (FGM)</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Recognizing and reporting cases of FGM, as it is a criminal offense.</w:t>
      </w:r>
    </w:p>
    <w:p w14:paraId="52DBB5A1"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Forced Marriage (FM)</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Identifying and intervening in cases of non-consensual marriage.</w:t>
      </w:r>
    </w:p>
    <w:p w14:paraId="51D3B9C1"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Relationship Abuse &amp; Domestic Violence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Providing support for those experiencing coercion, control, or physical/emotional abuse.</w:t>
      </w:r>
    </w:p>
    <w:p w14:paraId="4289F9E7"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Drugs and Substance Misuse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Educating young people on the dangers of substance misuse and intervening when necessary.</w:t>
      </w:r>
    </w:p>
    <w:p w14:paraId="4244F620"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Gangs and Criminal Exploitation</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Preventing recruitment into gangs and criminal activities such as county lines.</w:t>
      </w:r>
    </w:p>
    <w:p w14:paraId="6AA2EFFB"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lastRenderedPageBreak/>
        <w:t>Fabricated or Induced Illness (FII)</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Recognizing signs of fabricated illness imposed on a child.</w:t>
      </w:r>
    </w:p>
    <w:p w14:paraId="07DD5F88"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Bullying (including Cyberbullying)</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Addressing and preventing bullying in all its forms.</w:t>
      </w:r>
    </w:p>
    <w:p w14:paraId="52A694BC"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Faith-Based Abuse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Identifying and addressing harm resulting from religious or cultural beliefs.</w:t>
      </w:r>
    </w:p>
    <w:p w14:paraId="5BA4D034"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Gender-Based Violence</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Raising awareness and supporting victims of violence linked to gender.</w:t>
      </w:r>
    </w:p>
    <w:p w14:paraId="5CD447E9"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Private Fostering</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Ensuring the safety of children in private fostering arrangements.</w:t>
      </w:r>
    </w:p>
    <w:p w14:paraId="56D79A7F"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Sexting</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Educating and supporting young people regarding the risks of sharing explicit images.</w:t>
      </w:r>
    </w:p>
    <w:p w14:paraId="284EE6B6" w14:textId="77777777" w:rsidR="006B714E" w:rsidRPr="005D4A02" w:rsidRDefault="006B714E" w:rsidP="006B714E">
      <w:pPr>
        <w:pStyle w:val="NormalWeb"/>
        <w:numPr>
          <w:ilvl w:val="1"/>
          <w:numId w:val="47"/>
        </w:numPr>
        <w:rPr>
          <w:rFonts w:asciiTheme="minorHAnsi" w:hAnsiTheme="minorHAnsi" w:cstheme="minorHAnsi"/>
          <w:color w:val="000000"/>
        </w:rPr>
      </w:pPr>
      <w:r w:rsidRPr="005D4A02">
        <w:rPr>
          <w:rStyle w:val="Strong"/>
          <w:rFonts w:asciiTheme="minorHAnsi" w:hAnsiTheme="minorHAnsi" w:cstheme="minorHAnsi"/>
          <w:color w:val="000000"/>
        </w:rPr>
        <w:t>Trafficking and Modern Slavery</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Identifying and supporting victims of child trafficking.</w:t>
      </w:r>
    </w:p>
    <w:p w14:paraId="763883B4" w14:textId="23306715" w:rsidR="00831D9B" w:rsidRPr="005D4A02" w:rsidRDefault="00831D9B" w:rsidP="006B714E">
      <w:pPr>
        <w:spacing w:line="286" w:lineRule="auto"/>
        <w:jc w:val="both"/>
        <w:rPr>
          <w:rFonts w:cstheme="minorHAnsi"/>
        </w:rPr>
      </w:pPr>
    </w:p>
    <w:p w14:paraId="1D68CF13" w14:textId="13C1D097" w:rsidR="00B73A1B" w:rsidRPr="005D4A02" w:rsidRDefault="006B714E" w:rsidP="00EB7307">
      <w:pPr>
        <w:pStyle w:val="Heading2"/>
        <w:numPr>
          <w:ilvl w:val="0"/>
          <w:numId w:val="34"/>
        </w:numPr>
        <w:spacing w:line="286" w:lineRule="auto"/>
        <w:jc w:val="both"/>
        <w:rPr>
          <w:rFonts w:asciiTheme="minorHAnsi" w:hAnsiTheme="minorHAnsi" w:cstheme="minorHAnsi"/>
          <w:color w:val="000000" w:themeColor="text1"/>
        </w:rPr>
      </w:pPr>
      <w:bookmarkStart w:id="4" w:name="_Toc193459257"/>
      <w:r w:rsidRPr="005D4A02">
        <w:rPr>
          <w:rFonts w:asciiTheme="minorHAnsi" w:hAnsiTheme="minorHAnsi" w:cstheme="minorHAnsi"/>
          <w:color w:val="000000" w:themeColor="text1"/>
        </w:rPr>
        <w:t>Roles, responsibilities and reporting safeguarding concerns</w:t>
      </w:r>
      <w:bookmarkEnd w:id="4"/>
    </w:p>
    <w:p w14:paraId="23C0A78C" w14:textId="4A188D9F" w:rsidR="006B714E" w:rsidRPr="005D4A02" w:rsidRDefault="006B714E" w:rsidP="006B714E">
      <w:pPr>
        <w:pStyle w:val="NormalWeb"/>
        <w:numPr>
          <w:ilvl w:val="1"/>
          <w:numId w:val="34"/>
        </w:numPr>
        <w:rPr>
          <w:rFonts w:asciiTheme="minorHAnsi" w:hAnsiTheme="minorHAnsi" w:cstheme="minorHAnsi"/>
          <w:color w:val="000000"/>
        </w:rPr>
      </w:pPr>
      <w:r w:rsidRPr="005D4A02">
        <w:rPr>
          <w:rFonts w:asciiTheme="minorHAnsi" w:hAnsiTheme="minorHAnsi" w:cstheme="minorHAnsi"/>
          <w:color w:val="000000"/>
        </w:rPr>
        <w:t>All staff must report safeguarding concerns immediately to the</w:t>
      </w:r>
      <w:r w:rsidRPr="005D4A02">
        <w:rPr>
          <w:rStyle w:val="apple-converted-space"/>
          <w:rFonts w:asciiTheme="minorHAnsi" w:hAnsiTheme="minorHAnsi" w:cstheme="minorHAnsi"/>
          <w:color w:val="000000"/>
        </w:rPr>
        <w:t> </w:t>
      </w:r>
      <w:r w:rsidRPr="005D4A02">
        <w:rPr>
          <w:rStyle w:val="Strong"/>
          <w:rFonts w:asciiTheme="minorHAnsi" w:hAnsiTheme="minorHAnsi" w:cstheme="minorHAnsi"/>
          <w:color w:val="000000"/>
        </w:rPr>
        <w:t>Designated Safeguarding Lead (DSL)</w:t>
      </w:r>
      <w:r w:rsidRPr="005D4A02">
        <w:rPr>
          <w:rFonts w:asciiTheme="minorHAnsi" w:hAnsiTheme="minorHAnsi" w:cstheme="minorHAnsi"/>
          <w:color w:val="000000"/>
        </w:rPr>
        <w:t>. The DSL will:</w:t>
      </w:r>
    </w:p>
    <w:p w14:paraId="30E877E8" w14:textId="77777777" w:rsidR="006B714E" w:rsidRPr="005D4A02" w:rsidRDefault="006B714E" w:rsidP="006B714E">
      <w:pPr>
        <w:pStyle w:val="NormalWeb"/>
        <w:numPr>
          <w:ilvl w:val="1"/>
          <w:numId w:val="48"/>
        </w:numPr>
        <w:rPr>
          <w:rFonts w:asciiTheme="minorHAnsi" w:hAnsiTheme="minorHAnsi" w:cstheme="minorHAnsi"/>
          <w:color w:val="000000"/>
        </w:rPr>
      </w:pPr>
      <w:r w:rsidRPr="005D4A02">
        <w:rPr>
          <w:rFonts w:asciiTheme="minorHAnsi" w:hAnsiTheme="minorHAnsi" w:cstheme="minorHAnsi"/>
          <w:color w:val="000000"/>
        </w:rPr>
        <w:t>Assess the concern and take appropriate action.</w:t>
      </w:r>
    </w:p>
    <w:p w14:paraId="614CD526" w14:textId="19F2FDE0" w:rsidR="006B714E" w:rsidRPr="005D4A02" w:rsidRDefault="006B714E" w:rsidP="006B714E">
      <w:pPr>
        <w:pStyle w:val="NormalWeb"/>
        <w:numPr>
          <w:ilvl w:val="1"/>
          <w:numId w:val="48"/>
        </w:numPr>
        <w:rPr>
          <w:rFonts w:asciiTheme="minorHAnsi" w:hAnsiTheme="minorHAnsi" w:cstheme="minorHAnsi"/>
          <w:color w:val="000000"/>
        </w:rPr>
      </w:pPr>
      <w:r w:rsidRPr="005D4A02">
        <w:rPr>
          <w:rFonts w:asciiTheme="minorHAnsi" w:hAnsiTheme="minorHAnsi" w:cstheme="minorHAnsi"/>
          <w:color w:val="000000"/>
        </w:rPr>
        <w:t xml:space="preserve">Work with </w:t>
      </w:r>
      <w:r w:rsidRPr="005D4A02">
        <w:rPr>
          <w:rFonts w:asciiTheme="minorHAnsi" w:hAnsiTheme="minorHAnsi" w:cstheme="minorHAnsi"/>
          <w:color w:val="000000"/>
        </w:rPr>
        <w:t xml:space="preserve">the child’s school and </w:t>
      </w:r>
      <w:r w:rsidRPr="005D4A02">
        <w:rPr>
          <w:rFonts w:asciiTheme="minorHAnsi" w:hAnsiTheme="minorHAnsi" w:cstheme="minorHAnsi"/>
          <w:color w:val="000000"/>
        </w:rPr>
        <w:t>external agencies</w:t>
      </w:r>
      <w:r w:rsidRPr="005D4A02">
        <w:rPr>
          <w:rFonts w:asciiTheme="minorHAnsi" w:hAnsiTheme="minorHAnsi" w:cstheme="minorHAnsi"/>
          <w:color w:val="000000"/>
        </w:rPr>
        <w:t xml:space="preserve"> where appropriate</w:t>
      </w:r>
      <w:r w:rsidRPr="005D4A02">
        <w:rPr>
          <w:rFonts w:asciiTheme="minorHAnsi" w:hAnsiTheme="minorHAnsi" w:cstheme="minorHAnsi"/>
          <w:color w:val="000000"/>
        </w:rPr>
        <w:t>, such as social services or the police.</w:t>
      </w:r>
    </w:p>
    <w:p w14:paraId="5B99F2C9" w14:textId="77777777" w:rsidR="006B714E" w:rsidRPr="005D4A02" w:rsidRDefault="006B714E" w:rsidP="006B714E">
      <w:pPr>
        <w:pStyle w:val="NormalWeb"/>
        <w:numPr>
          <w:ilvl w:val="1"/>
          <w:numId w:val="48"/>
        </w:numPr>
        <w:rPr>
          <w:rFonts w:asciiTheme="minorHAnsi" w:hAnsiTheme="minorHAnsi" w:cstheme="minorHAnsi"/>
          <w:color w:val="000000"/>
        </w:rPr>
      </w:pPr>
      <w:r w:rsidRPr="005D4A02">
        <w:rPr>
          <w:rFonts w:asciiTheme="minorHAnsi" w:hAnsiTheme="minorHAnsi" w:cstheme="minorHAnsi"/>
          <w:color w:val="000000"/>
        </w:rPr>
        <w:t>Maintain confidentiality and ensure appropriate record-keeping.</w:t>
      </w:r>
    </w:p>
    <w:p w14:paraId="3C03FD02" w14:textId="77777777" w:rsidR="006B714E" w:rsidRPr="005D4A02" w:rsidRDefault="006B714E" w:rsidP="006B714E">
      <w:pPr>
        <w:pStyle w:val="NormalWeb"/>
        <w:numPr>
          <w:ilvl w:val="1"/>
          <w:numId w:val="48"/>
        </w:numPr>
        <w:rPr>
          <w:rFonts w:asciiTheme="minorHAnsi" w:hAnsiTheme="minorHAnsi" w:cstheme="minorHAnsi"/>
          <w:color w:val="000000"/>
        </w:rPr>
      </w:pPr>
      <w:r w:rsidRPr="005D4A02">
        <w:rPr>
          <w:rFonts w:asciiTheme="minorHAnsi" w:hAnsiTheme="minorHAnsi" w:cstheme="minorHAnsi"/>
          <w:color w:val="000000"/>
        </w:rPr>
        <w:t>Ensure the child’s welfare is the primary concern.</w:t>
      </w:r>
    </w:p>
    <w:p w14:paraId="000E1677" w14:textId="518E18AC" w:rsidR="006B714E" w:rsidRPr="005D4A02" w:rsidRDefault="006B714E" w:rsidP="006B714E">
      <w:pPr>
        <w:pStyle w:val="Heading3"/>
        <w:numPr>
          <w:ilvl w:val="1"/>
          <w:numId w:val="34"/>
        </w:numPr>
        <w:rPr>
          <w:rFonts w:asciiTheme="minorHAnsi" w:hAnsiTheme="minorHAnsi" w:cstheme="minorHAnsi"/>
          <w:color w:val="000000"/>
        </w:rPr>
      </w:pPr>
      <w:r w:rsidRPr="005D4A02">
        <w:rPr>
          <w:rStyle w:val="Strong"/>
          <w:rFonts w:asciiTheme="minorHAnsi" w:hAnsiTheme="minorHAnsi" w:cstheme="minorHAnsi"/>
          <w:b w:val="0"/>
          <w:bCs w:val="0"/>
          <w:color w:val="000000"/>
        </w:rPr>
        <w:t>Roles and Responsibilities</w:t>
      </w:r>
    </w:p>
    <w:p w14:paraId="37807373" w14:textId="77777777" w:rsidR="006B714E" w:rsidRPr="005D4A02" w:rsidRDefault="006B714E" w:rsidP="006B714E">
      <w:pPr>
        <w:pStyle w:val="NormalWeb"/>
        <w:numPr>
          <w:ilvl w:val="1"/>
          <w:numId w:val="49"/>
        </w:numPr>
        <w:rPr>
          <w:rFonts w:asciiTheme="minorHAnsi" w:hAnsiTheme="minorHAnsi" w:cstheme="minorHAnsi"/>
          <w:color w:val="000000"/>
        </w:rPr>
      </w:pPr>
      <w:r w:rsidRPr="005D4A02">
        <w:rPr>
          <w:rStyle w:val="Strong"/>
          <w:rFonts w:asciiTheme="minorHAnsi" w:hAnsiTheme="minorHAnsi" w:cstheme="minorHAnsi"/>
          <w:color w:val="000000"/>
        </w:rPr>
        <w:t>Designated Safeguarding Lead (DSL)</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Responsible for overseeing all safeguarding matters.</w:t>
      </w:r>
    </w:p>
    <w:p w14:paraId="55D9E0AA" w14:textId="53259230" w:rsidR="006B714E" w:rsidRPr="005D4A02" w:rsidRDefault="006B714E" w:rsidP="006B714E">
      <w:pPr>
        <w:pStyle w:val="NormalWeb"/>
        <w:numPr>
          <w:ilvl w:val="1"/>
          <w:numId w:val="49"/>
        </w:numPr>
        <w:rPr>
          <w:rFonts w:asciiTheme="minorHAnsi" w:hAnsiTheme="minorHAnsi" w:cstheme="minorHAnsi"/>
          <w:color w:val="000000"/>
        </w:rPr>
      </w:pPr>
      <w:r w:rsidRPr="005D4A02">
        <w:rPr>
          <w:rStyle w:val="Strong"/>
          <w:rFonts w:asciiTheme="minorHAnsi" w:hAnsiTheme="minorHAnsi" w:cstheme="minorHAnsi"/>
          <w:color w:val="000000"/>
        </w:rPr>
        <w:t>All Staff</w:t>
      </w:r>
      <w:r w:rsidRPr="005D4A02">
        <w:rPr>
          <w:rStyle w:val="Strong"/>
          <w:rFonts w:asciiTheme="minorHAnsi" w:hAnsiTheme="minorHAnsi" w:cstheme="minorHAnsi"/>
          <w:color w:val="000000"/>
        </w:rPr>
        <w:t xml:space="preserve"> </w:t>
      </w:r>
      <w:r w:rsidRPr="005D4A02">
        <w:rPr>
          <w:rFonts w:asciiTheme="minorHAnsi" w:hAnsiTheme="minorHAnsi" w:cstheme="minorHAnsi"/>
          <w:color w:val="000000"/>
        </w:rPr>
        <w:t>– Must undergo safeguarding training and report concerns promptly.</w:t>
      </w:r>
    </w:p>
    <w:p w14:paraId="228CB1BA" w14:textId="77777777" w:rsidR="006B714E" w:rsidRPr="005D4A02" w:rsidRDefault="006B714E" w:rsidP="006B714E">
      <w:pPr>
        <w:pStyle w:val="NormalWeb"/>
        <w:numPr>
          <w:ilvl w:val="1"/>
          <w:numId w:val="49"/>
        </w:numPr>
        <w:rPr>
          <w:rFonts w:asciiTheme="minorHAnsi" w:hAnsiTheme="minorHAnsi" w:cstheme="minorHAnsi"/>
          <w:color w:val="000000"/>
        </w:rPr>
      </w:pPr>
      <w:r w:rsidRPr="005D4A02">
        <w:rPr>
          <w:rStyle w:val="Strong"/>
          <w:rFonts w:asciiTheme="minorHAnsi" w:hAnsiTheme="minorHAnsi" w:cstheme="minorHAnsi"/>
          <w:color w:val="000000"/>
        </w:rPr>
        <w:t>Management Team</w:t>
      </w:r>
      <w:r w:rsidRPr="005D4A02">
        <w:rPr>
          <w:rStyle w:val="apple-converted-space"/>
          <w:rFonts w:asciiTheme="minorHAnsi" w:hAnsiTheme="minorHAnsi" w:cstheme="minorHAnsi"/>
          <w:color w:val="000000"/>
        </w:rPr>
        <w:t> </w:t>
      </w:r>
      <w:r w:rsidRPr="005D4A02">
        <w:rPr>
          <w:rFonts w:asciiTheme="minorHAnsi" w:hAnsiTheme="minorHAnsi" w:cstheme="minorHAnsi"/>
          <w:color w:val="000000"/>
        </w:rPr>
        <w:t>– Ensures the policy is implemented and updated regularly.</w:t>
      </w:r>
    </w:p>
    <w:p w14:paraId="58DCCE23" w14:textId="77777777" w:rsidR="00D54CDC" w:rsidRPr="005D4A02" w:rsidRDefault="00D54CDC" w:rsidP="008A253A">
      <w:pPr>
        <w:pStyle w:val="ListParagraph"/>
        <w:numPr>
          <w:ilvl w:val="1"/>
          <w:numId w:val="34"/>
        </w:numPr>
        <w:spacing w:line="286" w:lineRule="auto"/>
        <w:jc w:val="both"/>
        <w:rPr>
          <w:rFonts w:cstheme="minorHAnsi"/>
        </w:rPr>
      </w:pPr>
      <w:r w:rsidRPr="005D4A02">
        <w:rPr>
          <w:rFonts w:cstheme="minorHAnsi"/>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00E35100" w:rsidRPr="005D4A02" w14:paraId="5AAD7870" w14:textId="77777777" w:rsidTr="598896EF">
        <w:trPr>
          <w:trHeight w:val="596"/>
          <w:tblHeader/>
        </w:trPr>
        <w:tc>
          <w:tcPr>
            <w:tcW w:w="2689" w:type="dxa"/>
            <w:vAlign w:val="center"/>
          </w:tcPr>
          <w:p w14:paraId="29DD046F" w14:textId="6C544C17" w:rsidR="00E35100" w:rsidRPr="005D4A02" w:rsidRDefault="00D11E17" w:rsidP="00EB7307">
            <w:pPr>
              <w:ind w:left="360"/>
              <w:jc w:val="both"/>
              <w:rPr>
                <w:rFonts w:cstheme="minorHAnsi"/>
                <w:b/>
                <w:bCs/>
              </w:rPr>
            </w:pPr>
            <w:r w:rsidRPr="005D4A02">
              <w:rPr>
                <w:rFonts w:cstheme="minorHAnsi"/>
                <w:b/>
                <w:bCs/>
              </w:rPr>
              <w:t>Role</w:t>
            </w:r>
          </w:p>
        </w:tc>
        <w:tc>
          <w:tcPr>
            <w:tcW w:w="7938" w:type="dxa"/>
            <w:vAlign w:val="center"/>
          </w:tcPr>
          <w:p w14:paraId="1EFFE97F" w14:textId="5EE352A3" w:rsidR="00E35100" w:rsidRPr="005D4A02" w:rsidRDefault="00D11E17" w:rsidP="00EB7307">
            <w:pPr>
              <w:ind w:left="360"/>
              <w:jc w:val="both"/>
              <w:rPr>
                <w:rFonts w:cstheme="minorHAnsi"/>
                <w:b/>
                <w:bCs/>
              </w:rPr>
            </w:pPr>
            <w:r w:rsidRPr="005D4A02">
              <w:rPr>
                <w:rFonts w:cstheme="minorHAnsi"/>
                <w:b/>
                <w:bCs/>
              </w:rPr>
              <w:t xml:space="preserve">Name / Contact Details </w:t>
            </w:r>
          </w:p>
        </w:tc>
      </w:tr>
      <w:tr w:rsidR="00B73A1B" w:rsidRPr="005D4A02" w14:paraId="1698B8B3" w14:textId="77777777" w:rsidTr="598896EF">
        <w:trPr>
          <w:trHeight w:val="1134"/>
        </w:trPr>
        <w:tc>
          <w:tcPr>
            <w:tcW w:w="2689" w:type="dxa"/>
            <w:vAlign w:val="center"/>
          </w:tcPr>
          <w:p w14:paraId="333EDD49" w14:textId="02BFF858" w:rsidR="00D11E17" w:rsidRPr="005D4A02" w:rsidRDefault="00C500EB" w:rsidP="00D11E17">
            <w:pPr>
              <w:ind w:left="360"/>
              <w:rPr>
                <w:rFonts w:cstheme="minorHAnsi"/>
              </w:rPr>
            </w:pPr>
            <w:r w:rsidRPr="005D4A02">
              <w:rPr>
                <w:rFonts w:cstheme="minorHAnsi"/>
              </w:rPr>
              <w:t>Director</w:t>
            </w:r>
            <w:r w:rsidR="0060773B" w:rsidRPr="005D4A02">
              <w:rPr>
                <w:rFonts w:cstheme="minorHAnsi"/>
              </w:rPr>
              <w:t>, Health &amp; Safety Officer and Safer Recruitment Officer</w:t>
            </w:r>
          </w:p>
          <w:p w14:paraId="4BF24F95" w14:textId="0DBC08DF" w:rsidR="00B73A1B" w:rsidRPr="005D4A02" w:rsidRDefault="00B73A1B" w:rsidP="00EB7307">
            <w:pPr>
              <w:ind w:left="360"/>
              <w:jc w:val="both"/>
              <w:rPr>
                <w:rFonts w:cstheme="minorHAnsi"/>
              </w:rPr>
            </w:pPr>
          </w:p>
        </w:tc>
        <w:tc>
          <w:tcPr>
            <w:tcW w:w="7938" w:type="dxa"/>
            <w:vAlign w:val="center"/>
          </w:tcPr>
          <w:p w14:paraId="253D6726" w14:textId="078590CF" w:rsidR="009C3ECB" w:rsidRPr="005D4A02" w:rsidRDefault="00D11E17" w:rsidP="00D11E17">
            <w:pPr>
              <w:ind w:left="360"/>
              <w:jc w:val="both"/>
              <w:rPr>
                <w:rFonts w:cstheme="minorHAnsi"/>
              </w:rPr>
            </w:pPr>
            <w:r w:rsidRPr="005D4A02">
              <w:rPr>
                <w:rFonts w:cstheme="minorHAnsi"/>
              </w:rPr>
              <w:t>Name:</w:t>
            </w:r>
            <w:r w:rsidR="5DBFC76A" w:rsidRPr="005D4A02">
              <w:rPr>
                <w:rFonts w:cstheme="minorHAnsi"/>
              </w:rPr>
              <w:t xml:space="preserve"> </w:t>
            </w:r>
            <w:r w:rsidR="00E616AB" w:rsidRPr="005D4A02">
              <w:rPr>
                <w:rFonts w:cstheme="minorHAnsi"/>
              </w:rPr>
              <w:t>Graham Careless</w:t>
            </w:r>
          </w:p>
          <w:p w14:paraId="3FAAE137" w14:textId="70FB5577" w:rsidR="009C3ECB" w:rsidRPr="005D4A02" w:rsidRDefault="009C3ECB" w:rsidP="00EB7307">
            <w:pPr>
              <w:ind w:left="360"/>
              <w:jc w:val="both"/>
              <w:rPr>
                <w:rFonts w:cstheme="minorHAnsi"/>
              </w:rPr>
            </w:pPr>
            <w:r w:rsidRPr="005D4A02">
              <w:rPr>
                <w:rFonts w:cstheme="minorHAnsi"/>
              </w:rPr>
              <w:t>Contact Telephone:</w:t>
            </w:r>
            <w:r w:rsidR="3AD9062A" w:rsidRPr="005D4A02">
              <w:rPr>
                <w:rFonts w:cstheme="minorHAnsi"/>
              </w:rPr>
              <w:t xml:space="preserve"> </w:t>
            </w:r>
            <w:r w:rsidR="00045947" w:rsidRPr="005D4A02">
              <w:rPr>
                <w:rFonts w:cstheme="minorHAnsi"/>
              </w:rPr>
              <w:t>07792203745</w:t>
            </w:r>
          </w:p>
          <w:p w14:paraId="198ECE9A" w14:textId="6DBFCE90" w:rsidR="009C3ECB" w:rsidRPr="005D4A02" w:rsidRDefault="009C3ECB" w:rsidP="00EB7307">
            <w:pPr>
              <w:ind w:left="360"/>
              <w:jc w:val="both"/>
              <w:rPr>
                <w:rFonts w:cstheme="minorHAnsi"/>
              </w:rPr>
            </w:pPr>
            <w:r w:rsidRPr="005D4A02">
              <w:rPr>
                <w:rFonts w:cstheme="minorHAnsi"/>
              </w:rPr>
              <w:t>Contact Email:</w:t>
            </w:r>
            <w:r w:rsidR="217443F4" w:rsidRPr="005D4A02">
              <w:rPr>
                <w:rFonts w:cstheme="minorHAnsi"/>
              </w:rPr>
              <w:t xml:space="preserve"> </w:t>
            </w:r>
            <w:r w:rsidR="00E616AB" w:rsidRPr="005D4A02">
              <w:rPr>
                <w:rFonts w:cstheme="minorHAnsi"/>
              </w:rPr>
              <w:t>gray@crossfitshropshire.com</w:t>
            </w:r>
          </w:p>
        </w:tc>
      </w:tr>
      <w:tr w:rsidR="009C3ECB" w:rsidRPr="005D4A02" w14:paraId="57AE385D" w14:textId="77777777" w:rsidTr="598896EF">
        <w:trPr>
          <w:trHeight w:val="1134"/>
        </w:trPr>
        <w:tc>
          <w:tcPr>
            <w:tcW w:w="2689" w:type="dxa"/>
            <w:vAlign w:val="center"/>
          </w:tcPr>
          <w:p w14:paraId="0945AE9F" w14:textId="313249A4" w:rsidR="00D11E17" w:rsidRPr="005D4A02" w:rsidRDefault="0060773B" w:rsidP="00D11E17">
            <w:pPr>
              <w:ind w:left="360"/>
              <w:rPr>
                <w:rFonts w:cstheme="minorHAnsi"/>
              </w:rPr>
            </w:pPr>
            <w:r w:rsidRPr="005D4A02">
              <w:rPr>
                <w:rFonts w:cstheme="minorHAnsi"/>
              </w:rPr>
              <w:t xml:space="preserve">Manager, Lead Teacher and </w:t>
            </w:r>
            <w:r w:rsidR="00D11E17" w:rsidRPr="005D4A02">
              <w:rPr>
                <w:rFonts w:cstheme="minorHAnsi"/>
              </w:rPr>
              <w:t>Designated Safeguarding Lead (DSL)</w:t>
            </w:r>
          </w:p>
          <w:p w14:paraId="1A2508FE" w14:textId="3E54011D" w:rsidR="009C3ECB" w:rsidRPr="005D4A02" w:rsidRDefault="009C3ECB" w:rsidP="00EB7307">
            <w:pPr>
              <w:ind w:left="360"/>
              <w:jc w:val="both"/>
              <w:rPr>
                <w:rFonts w:cstheme="minorHAnsi"/>
              </w:rPr>
            </w:pPr>
          </w:p>
        </w:tc>
        <w:tc>
          <w:tcPr>
            <w:tcW w:w="7938" w:type="dxa"/>
            <w:vAlign w:val="center"/>
          </w:tcPr>
          <w:p w14:paraId="5148C5C7" w14:textId="477C2BAA" w:rsidR="00D11E17" w:rsidRPr="005D4A02" w:rsidRDefault="00D11E17" w:rsidP="00D11E17">
            <w:pPr>
              <w:ind w:left="360"/>
              <w:jc w:val="both"/>
              <w:rPr>
                <w:rFonts w:cstheme="minorHAnsi"/>
              </w:rPr>
            </w:pPr>
            <w:r w:rsidRPr="005D4A02">
              <w:rPr>
                <w:rFonts w:cstheme="minorHAnsi"/>
              </w:rPr>
              <w:t>Name:</w:t>
            </w:r>
            <w:r w:rsidR="682DE9C8" w:rsidRPr="005D4A02">
              <w:rPr>
                <w:rFonts w:cstheme="minorHAnsi"/>
              </w:rPr>
              <w:t xml:space="preserve"> </w:t>
            </w:r>
            <w:r w:rsidR="00045947" w:rsidRPr="005D4A02">
              <w:rPr>
                <w:rFonts w:cstheme="minorHAnsi"/>
              </w:rPr>
              <w:t>Kate Thomas</w:t>
            </w:r>
          </w:p>
          <w:p w14:paraId="140EA0CD" w14:textId="64814169" w:rsidR="009C3ECB" w:rsidRPr="005D4A02" w:rsidRDefault="009C3ECB" w:rsidP="00EB7307">
            <w:pPr>
              <w:spacing w:line="286" w:lineRule="auto"/>
              <w:ind w:left="360"/>
              <w:jc w:val="both"/>
              <w:rPr>
                <w:rFonts w:cstheme="minorHAnsi"/>
              </w:rPr>
            </w:pPr>
            <w:r w:rsidRPr="005D4A02">
              <w:rPr>
                <w:rFonts w:cstheme="minorHAnsi"/>
              </w:rPr>
              <w:t>Contact Telephone:</w:t>
            </w:r>
            <w:r w:rsidR="6380C135" w:rsidRPr="005D4A02">
              <w:rPr>
                <w:rFonts w:cstheme="minorHAnsi"/>
              </w:rPr>
              <w:t xml:space="preserve"> </w:t>
            </w:r>
            <w:r w:rsidR="00045947" w:rsidRPr="005D4A02">
              <w:rPr>
                <w:rFonts w:cstheme="minorHAnsi"/>
              </w:rPr>
              <w:t>07507641859</w:t>
            </w:r>
          </w:p>
          <w:p w14:paraId="103B8D73" w14:textId="6B51B714" w:rsidR="009C3ECB" w:rsidRPr="005D4A02" w:rsidRDefault="009C3ECB" w:rsidP="00EB7307">
            <w:pPr>
              <w:spacing w:line="286" w:lineRule="auto"/>
              <w:ind w:left="360"/>
              <w:jc w:val="both"/>
              <w:rPr>
                <w:rFonts w:cstheme="minorHAnsi"/>
              </w:rPr>
            </w:pPr>
            <w:r w:rsidRPr="005D4A02">
              <w:rPr>
                <w:rFonts w:cstheme="minorHAnsi"/>
              </w:rPr>
              <w:t>Contact Email:</w:t>
            </w:r>
            <w:r w:rsidR="731754F7" w:rsidRPr="005D4A02">
              <w:rPr>
                <w:rFonts w:cstheme="minorHAnsi"/>
              </w:rPr>
              <w:t xml:space="preserve"> </w:t>
            </w:r>
            <w:r w:rsidR="00045947" w:rsidRPr="005D4A02">
              <w:rPr>
                <w:rFonts w:cstheme="minorHAnsi"/>
              </w:rPr>
              <w:t>kate@crossfitshropshire.com</w:t>
            </w:r>
          </w:p>
        </w:tc>
      </w:tr>
    </w:tbl>
    <w:p w14:paraId="68757323" w14:textId="77777777" w:rsidR="00F56C33" w:rsidRPr="005D4A02" w:rsidRDefault="00F56C33" w:rsidP="00EB7307">
      <w:pPr>
        <w:spacing w:line="286" w:lineRule="auto"/>
        <w:jc w:val="both"/>
        <w:rPr>
          <w:rFonts w:cstheme="minorHAnsi"/>
          <w:lang w:val="en"/>
        </w:rPr>
      </w:pPr>
    </w:p>
    <w:p w14:paraId="7CCEF3C8" w14:textId="42C16A31" w:rsidR="00DC0EAD" w:rsidRPr="005D4A02" w:rsidRDefault="000041A8" w:rsidP="00EB7307">
      <w:pPr>
        <w:pStyle w:val="ListParagraph"/>
        <w:numPr>
          <w:ilvl w:val="1"/>
          <w:numId w:val="34"/>
        </w:numPr>
        <w:spacing w:line="286" w:lineRule="auto"/>
        <w:jc w:val="both"/>
        <w:rPr>
          <w:rFonts w:cstheme="minorHAnsi"/>
          <w:lang w:val="en"/>
        </w:rPr>
      </w:pPr>
      <w:r w:rsidRPr="005D4A02">
        <w:rPr>
          <w:rFonts w:cstheme="minorHAnsi"/>
          <w:lang w:val="en"/>
        </w:rPr>
        <w:t>All staff</w:t>
      </w:r>
      <w:r w:rsidR="00DC0EAD" w:rsidRPr="005D4A02">
        <w:rPr>
          <w:rFonts w:cstheme="minorHAnsi"/>
          <w:lang w:val="en"/>
        </w:rPr>
        <w:t xml:space="preserve"> working in </w:t>
      </w:r>
      <w:r w:rsidR="00831D9B" w:rsidRPr="005D4A02">
        <w:rPr>
          <w:rFonts w:cstheme="minorHAnsi"/>
          <w:lang w:val="en"/>
        </w:rPr>
        <w:t>CFSAP</w:t>
      </w:r>
      <w:r w:rsidR="00DC0EAD" w:rsidRPr="005D4A02">
        <w:rPr>
          <w:rFonts w:cstheme="minorHAnsi"/>
          <w:lang w:val="en"/>
        </w:rPr>
        <w:t xml:space="preserve"> (including visiting </w:t>
      </w:r>
      <w:r w:rsidR="00831D9B" w:rsidRPr="005D4A02">
        <w:rPr>
          <w:rFonts w:cstheme="minorHAnsi"/>
          <w:lang w:val="en"/>
        </w:rPr>
        <w:t xml:space="preserve">school </w:t>
      </w:r>
      <w:r w:rsidR="00DC0EAD" w:rsidRPr="005D4A02">
        <w:rPr>
          <w:rFonts w:cstheme="minorHAnsi"/>
          <w:lang w:val="en"/>
        </w:rPr>
        <w:t xml:space="preserve">staff and students on placement) are required to report instances of actual or suspected child abuse or neglect to the Designated Safeguarding Lead who is a member of </w:t>
      </w:r>
      <w:r w:rsidR="00831D9B" w:rsidRPr="005D4A02">
        <w:rPr>
          <w:rFonts w:cstheme="minorHAnsi"/>
          <w:lang w:val="en"/>
        </w:rPr>
        <w:t>CFSAP</w:t>
      </w:r>
      <w:r w:rsidR="00DC0EAD" w:rsidRPr="005D4A02">
        <w:rPr>
          <w:rFonts w:cstheme="minorHAnsi"/>
          <w:lang w:val="en"/>
        </w:rPr>
        <w:t xml:space="preserve"> leadership team.</w:t>
      </w:r>
      <w:r w:rsidRPr="005D4A02">
        <w:rPr>
          <w:rFonts w:cstheme="minorHAnsi"/>
          <w:lang w:val="en"/>
        </w:rPr>
        <w:t xml:space="preserve"> This person has the appropriate status and authority within the school to carry out the duties of the post.</w:t>
      </w:r>
    </w:p>
    <w:p w14:paraId="2A6B3957" w14:textId="77777777" w:rsidR="00D50C44" w:rsidRPr="005D4A02" w:rsidRDefault="00DC0EAD" w:rsidP="00EB7307">
      <w:pPr>
        <w:pStyle w:val="ListParagraph"/>
        <w:numPr>
          <w:ilvl w:val="1"/>
          <w:numId w:val="34"/>
        </w:numPr>
        <w:spacing w:line="286" w:lineRule="auto"/>
        <w:jc w:val="both"/>
        <w:rPr>
          <w:rFonts w:cstheme="minorHAnsi"/>
        </w:rPr>
      </w:pPr>
      <w:r w:rsidRPr="005D4A02">
        <w:rPr>
          <w:rFonts w:cstheme="minorHAnsi"/>
        </w:rPr>
        <w:t>The Designated Safeguarding Lead is also the first point of contact for ex</w:t>
      </w:r>
      <w:r w:rsidR="000E6DF8" w:rsidRPr="005D4A02">
        <w:rPr>
          <w:rFonts w:cstheme="minorHAnsi"/>
        </w:rPr>
        <w:t>ternal agencies that are carrying out</w:t>
      </w:r>
      <w:r w:rsidRPr="005D4A02">
        <w:rPr>
          <w:rFonts w:cstheme="minorHAnsi"/>
        </w:rPr>
        <w:t xml:space="preserve"> Child Protection investigations</w:t>
      </w:r>
      <w:r w:rsidR="00D50C44" w:rsidRPr="005D4A02">
        <w:rPr>
          <w:rFonts w:cstheme="minorHAnsi"/>
        </w:rPr>
        <w:t xml:space="preserve"> and safeguarding enquiries.</w:t>
      </w:r>
    </w:p>
    <w:p w14:paraId="6E8397D8" w14:textId="05A551BE" w:rsidR="00714212" w:rsidRPr="005D4A02" w:rsidRDefault="00D50C44" w:rsidP="00EB7307">
      <w:pPr>
        <w:pStyle w:val="ListParagraph"/>
        <w:numPr>
          <w:ilvl w:val="1"/>
          <w:numId w:val="34"/>
        </w:numPr>
        <w:spacing w:line="286" w:lineRule="auto"/>
        <w:jc w:val="both"/>
        <w:rPr>
          <w:rFonts w:cstheme="minorHAnsi"/>
        </w:rPr>
      </w:pPr>
      <w:r w:rsidRPr="005D4A02">
        <w:rPr>
          <w:rFonts w:cstheme="minorHAnsi"/>
        </w:rPr>
        <w:lastRenderedPageBreak/>
        <w:t>The D</w:t>
      </w:r>
      <w:r w:rsidR="000041A8" w:rsidRPr="005D4A02">
        <w:rPr>
          <w:rFonts w:cstheme="minorHAnsi"/>
        </w:rPr>
        <w:t xml:space="preserve">esignated </w:t>
      </w:r>
      <w:r w:rsidRPr="005D4A02">
        <w:rPr>
          <w:rFonts w:cstheme="minorHAnsi"/>
        </w:rPr>
        <w:t>S</w:t>
      </w:r>
      <w:r w:rsidR="000041A8" w:rsidRPr="005D4A02">
        <w:rPr>
          <w:rFonts w:cstheme="minorHAnsi"/>
        </w:rPr>
        <w:t xml:space="preserve">afeguarding </w:t>
      </w:r>
      <w:r w:rsidRPr="005D4A02">
        <w:rPr>
          <w:rFonts w:cstheme="minorHAnsi"/>
        </w:rPr>
        <w:t>L</w:t>
      </w:r>
      <w:r w:rsidR="000041A8" w:rsidRPr="005D4A02">
        <w:rPr>
          <w:rFonts w:cstheme="minorHAnsi"/>
        </w:rPr>
        <w:t>ead</w:t>
      </w:r>
      <w:r w:rsidRPr="005D4A02">
        <w:rPr>
          <w:rFonts w:cstheme="minorHAnsi"/>
        </w:rPr>
        <w:t xml:space="preserve"> </w:t>
      </w:r>
      <w:r w:rsidR="000041A8" w:rsidRPr="005D4A02">
        <w:rPr>
          <w:rFonts w:cstheme="minorHAnsi"/>
        </w:rPr>
        <w:t>co-ordinates</w:t>
      </w:r>
      <w:r w:rsidR="00831D9B" w:rsidRPr="005D4A02">
        <w:rPr>
          <w:rFonts w:cstheme="minorHAnsi"/>
        </w:rPr>
        <w:t xml:space="preserve"> CFSAP</w:t>
      </w:r>
      <w:r w:rsidR="00DC0EAD" w:rsidRPr="005D4A02">
        <w:rPr>
          <w:rFonts w:cstheme="minorHAnsi"/>
        </w:rPr>
        <w:t xml:space="preserve"> representation at</w:t>
      </w:r>
      <w:r w:rsidR="00A51558" w:rsidRPr="005D4A02">
        <w:rPr>
          <w:rFonts w:cstheme="minorHAnsi"/>
        </w:rPr>
        <w:t xml:space="preserve"> </w:t>
      </w:r>
      <w:r w:rsidR="00831D9B" w:rsidRPr="005D4A02">
        <w:rPr>
          <w:rFonts w:cstheme="minorHAnsi"/>
        </w:rPr>
        <w:t xml:space="preserve">school meetings and where relevant </w:t>
      </w:r>
      <w:r w:rsidR="00714212" w:rsidRPr="005D4A02">
        <w:rPr>
          <w:rFonts w:cstheme="minorHAnsi"/>
        </w:rPr>
        <w:t xml:space="preserve">multi-agency meetings relating to safeguarding to ensure information is </w:t>
      </w:r>
      <w:r w:rsidR="000E6DF8" w:rsidRPr="005D4A02">
        <w:rPr>
          <w:rFonts w:cstheme="minorHAnsi"/>
        </w:rPr>
        <w:t xml:space="preserve">effectively </w:t>
      </w:r>
      <w:r w:rsidR="00714212" w:rsidRPr="005D4A02">
        <w:rPr>
          <w:rFonts w:cstheme="minorHAnsi"/>
        </w:rPr>
        <w:t xml:space="preserve">shared </w:t>
      </w:r>
      <w:r w:rsidR="000E6DF8" w:rsidRPr="005D4A02">
        <w:rPr>
          <w:rFonts w:cstheme="minorHAnsi"/>
        </w:rPr>
        <w:t xml:space="preserve">between agencies. The DSL is also responsible for </w:t>
      </w:r>
      <w:r w:rsidR="00831D9B" w:rsidRPr="005D4A02">
        <w:rPr>
          <w:rFonts w:cstheme="minorHAnsi"/>
        </w:rPr>
        <w:t>CFSAP’s</w:t>
      </w:r>
      <w:r w:rsidR="007B1F03" w:rsidRPr="005D4A02">
        <w:rPr>
          <w:rFonts w:cstheme="minorHAnsi"/>
        </w:rPr>
        <w:t xml:space="preserve"> contribution and </w:t>
      </w:r>
      <w:r w:rsidR="000429C9" w:rsidRPr="005D4A02">
        <w:rPr>
          <w:rFonts w:cstheme="minorHAnsi"/>
        </w:rPr>
        <w:t xml:space="preserve">commitment </w:t>
      </w:r>
      <w:r w:rsidR="007B1F03" w:rsidRPr="005D4A02">
        <w:rPr>
          <w:rFonts w:cstheme="minorHAnsi"/>
        </w:rPr>
        <w:t>to a</w:t>
      </w:r>
      <w:r w:rsidR="000429C9" w:rsidRPr="005D4A02">
        <w:rPr>
          <w:rFonts w:cstheme="minorHAnsi"/>
        </w:rPr>
        <w:t>ny plans</w:t>
      </w:r>
      <w:r w:rsidR="007B1F03" w:rsidRPr="005D4A02">
        <w:rPr>
          <w:rFonts w:cstheme="minorHAnsi"/>
        </w:rPr>
        <w:t xml:space="preserve">, </w:t>
      </w:r>
      <w:r w:rsidR="000429C9" w:rsidRPr="005D4A02">
        <w:rPr>
          <w:rFonts w:cstheme="minorHAnsi"/>
        </w:rPr>
        <w:t>team around the family</w:t>
      </w:r>
      <w:r w:rsidR="007B1F03" w:rsidRPr="005D4A02">
        <w:rPr>
          <w:rFonts w:cstheme="minorHAnsi"/>
        </w:rPr>
        <w:t xml:space="preserve"> and core groups</w:t>
      </w:r>
      <w:r w:rsidR="000429C9" w:rsidRPr="005D4A02">
        <w:rPr>
          <w:rFonts w:cstheme="minorHAnsi"/>
        </w:rPr>
        <w:t xml:space="preserve"> or</w:t>
      </w:r>
      <w:r w:rsidR="007B1F03" w:rsidRPr="005D4A02">
        <w:rPr>
          <w:rFonts w:cstheme="minorHAnsi"/>
        </w:rPr>
        <w:t xml:space="preserve"> other</w:t>
      </w:r>
      <w:r w:rsidR="000429C9" w:rsidRPr="005D4A02">
        <w:rPr>
          <w:rFonts w:cstheme="minorHAnsi"/>
        </w:rPr>
        <w:t xml:space="preserve"> assessment</w:t>
      </w:r>
      <w:r w:rsidR="00831D9B" w:rsidRPr="005D4A02">
        <w:rPr>
          <w:rFonts w:cstheme="minorHAnsi"/>
        </w:rPr>
        <w:t>s where appropriate</w:t>
      </w:r>
      <w:r w:rsidR="000429C9" w:rsidRPr="005D4A02">
        <w:rPr>
          <w:rFonts w:cstheme="minorHAnsi"/>
        </w:rPr>
        <w:t>. These meeting i</w:t>
      </w:r>
      <w:r w:rsidR="00714212" w:rsidRPr="005D4A02">
        <w:rPr>
          <w:rFonts w:cstheme="minorHAnsi"/>
        </w:rPr>
        <w:t>nclude:</w:t>
      </w:r>
    </w:p>
    <w:p w14:paraId="4965201F" w14:textId="77777777" w:rsidR="00714212" w:rsidRPr="005D4A02" w:rsidRDefault="00714212" w:rsidP="008A3F16">
      <w:pPr>
        <w:pStyle w:val="ListParagraph"/>
        <w:numPr>
          <w:ilvl w:val="2"/>
          <w:numId w:val="34"/>
        </w:numPr>
        <w:spacing w:line="286" w:lineRule="auto"/>
        <w:jc w:val="both"/>
        <w:rPr>
          <w:rFonts w:cstheme="minorHAnsi"/>
        </w:rPr>
      </w:pPr>
      <w:r w:rsidRPr="005D4A02">
        <w:rPr>
          <w:rFonts w:cstheme="minorHAnsi"/>
        </w:rPr>
        <w:t>Team around the Family Meetings (Early Help)</w:t>
      </w:r>
    </w:p>
    <w:p w14:paraId="478E1968" w14:textId="3BF5B42C" w:rsidR="00714212" w:rsidRPr="005D4A02" w:rsidRDefault="00714212" w:rsidP="008A3F16">
      <w:pPr>
        <w:pStyle w:val="ListParagraph"/>
        <w:numPr>
          <w:ilvl w:val="2"/>
          <w:numId w:val="34"/>
        </w:numPr>
        <w:spacing w:line="286" w:lineRule="auto"/>
        <w:jc w:val="both"/>
        <w:rPr>
          <w:rFonts w:cstheme="minorHAnsi"/>
        </w:rPr>
      </w:pPr>
      <w:r w:rsidRPr="005D4A02">
        <w:rPr>
          <w:rFonts w:cstheme="minorHAnsi"/>
        </w:rPr>
        <w:t xml:space="preserve">Strategy </w:t>
      </w:r>
      <w:r w:rsidR="0039008E" w:rsidRPr="005D4A02">
        <w:rPr>
          <w:rFonts w:cstheme="minorHAnsi"/>
        </w:rPr>
        <w:t>Discussions</w:t>
      </w:r>
    </w:p>
    <w:p w14:paraId="317183F2" w14:textId="77777777" w:rsidR="00714212" w:rsidRPr="005D4A02" w:rsidRDefault="00714212" w:rsidP="008A3F16">
      <w:pPr>
        <w:pStyle w:val="ListParagraph"/>
        <w:numPr>
          <w:ilvl w:val="2"/>
          <w:numId w:val="34"/>
        </w:numPr>
        <w:spacing w:line="286" w:lineRule="auto"/>
        <w:jc w:val="both"/>
        <w:rPr>
          <w:rFonts w:cstheme="minorHAnsi"/>
        </w:rPr>
      </w:pPr>
      <w:r w:rsidRPr="005D4A02">
        <w:rPr>
          <w:rFonts w:cstheme="minorHAnsi"/>
        </w:rPr>
        <w:t>Child in Need Meetings</w:t>
      </w:r>
    </w:p>
    <w:p w14:paraId="6ADFBA98" w14:textId="77777777" w:rsidR="00714212" w:rsidRPr="005D4A02" w:rsidRDefault="00714212" w:rsidP="008A3F16">
      <w:pPr>
        <w:pStyle w:val="ListParagraph"/>
        <w:numPr>
          <w:ilvl w:val="2"/>
          <w:numId w:val="34"/>
        </w:numPr>
        <w:spacing w:line="286" w:lineRule="auto"/>
        <w:jc w:val="both"/>
        <w:rPr>
          <w:rFonts w:cstheme="minorHAnsi"/>
        </w:rPr>
      </w:pPr>
      <w:r w:rsidRPr="005D4A02">
        <w:rPr>
          <w:rFonts w:cstheme="minorHAnsi"/>
        </w:rPr>
        <w:t xml:space="preserve">Initial </w:t>
      </w:r>
      <w:r w:rsidR="00DC0EAD" w:rsidRPr="005D4A02">
        <w:rPr>
          <w:rFonts w:cstheme="minorHAnsi"/>
        </w:rPr>
        <w:t>C</w:t>
      </w:r>
      <w:r w:rsidR="004570C0" w:rsidRPr="005D4A02">
        <w:rPr>
          <w:rFonts w:cstheme="minorHAnsi"/>
        </w:rPr>
        <w:t xml:space="preserve">hild </w:t>
      </w:r>
      <w:r w:rsidR="00DC0EAD" w:rsidRPr="005D4A02">
        <w:rPr>
          <w:rFonts w:cstheme="minorHAnsi"/>
        </w:rPr>
        <w:t>P</w:t>
      </w:r>
      <w:r w:rsidR="004570C0" w:rsidRPr="005D4A02">
        <w:rPr>
          <w:rFonts w:cstheme="minorHAnsi"/>
        </w:rPr>
        <w:t>rotection C</w:t>
      </w:r>
      <w:r w:rsidR="00DC0EAD" w:rsidRPr="005D4A02">
        <w:rPr>
          <w:rFonts w:cstheme="minorHAnsi"/>
        </w:rPr>
        <w:t>onferences</w:t>
      </w:r>
    </w:p>
    <w:p w14:paraId="240657B3" w14:textId="71C569E7" w:rsidR="000429C9" w:rsidRPr="005D4A02" w:rsidRDefault="00714212" w:rsidP="008A3F16">
      <w:pPr>
        <w:pStyle w:val="ListParagraph"/>
        <w:numPr>
          <w:ilvl w:val="2"/>
          <w:numId w:val="34"/>
        </w:numPr>
        <w:spacing w:line="286" w:lineRule="auto"/>
        <w:jc w:val="both"/>
        <w:rPr>
          <w:rFonts w:cstheme="minorHAnsi"/>
        </w:rPr>
      </w:pPr>
      <w:r w:rsidRPr="005D4A02">
        <w:rPr>
          <w:rFonts w:cstheme="minorHAnsi"/>
        </w:rPr>
        <w:t>Review Child Protection Conferences</w:t>
      </w:r>
    </w:p>
    <w:p w14:paraId="225F38E2" w14:textId="09134CD3" w:rsidR="00D50C44" w:rsidRPr="005D4A02" w:rsidRDefault="000429C9" w:rsidP="00EB7307">
      <w:pPr>
        <w:pStyle w:val="ListParagraph"/>
        <w:numPr>
          <w:ilvl w:val="1"/>
          <w:numId w:val="34"/>
        </w:numPr>
        <w:spacing w:line="286" w:lineRule="auto"/>
        <w:jc w:val="both"/>
        <w:rPr>
          <w:rFonts w:cstheme="minorHAnsi"/>
        </w:rPr>
      </w:pPr>
      <w:r w:rsidRPr="005D4A02">
        <w:rPr>
          <w:rFonts w:cstheme="minorHAnsi"/>
        </w:rPr>
        <w:t xml:space="preserve">The Designated Safeguarding Lead will also ensure the </w:t>
      </w:r>
      <w:r w:rsidR="00DC0EAD" w:rsidRPr="005D4A02">
        <w:rPr>
          <w:rFonts w:cstheme="minorHAnsi"/>
        </w:rPr>
        <w:t xml:space="preserve">submission of written reports </w:t>
      </w:r>
      <w:r w:rsidR="00831D9B" w:rsidRPr="005D4A02">
        <w:rPr>
          <w:rFonts w:cstheme="minorHAnsi"/>
        </w:rPr>
        <w:t xml:space="preserve">to schools and where relevant </w:t>
      </w:r>
      <w:r w:rsidR="00DC0EAD" w:rsidRPr="005D4A02">
        <w:rPr>
          <w:rFonts w:cstheme="minorHAnsi"/>
        </w:rPr>
        <w:t xml:space="preserve">for </w:t>
      </w:r>
      <w:r w:rsidRPr="005D4A02">
        <w:rPr>
          <w:rFonts w:cstheme="minorHAnsi"/>
        </w:rPr>
        <w:t xml:space="preserve">relevant </w:t>
      </w:r>
      <w:r w:rsidR="00D50C44" w:rsidRPr="005D4A02">
        <w:rPr>
          <w:rFonts w:cstheme="minorHAnsi"/>
        </w:rPr>
        <w:t>multi-agency meetings</w:t>
      </w:r>
      <w:r w:rsidRPr="005D4A02">
        <w:rPr>
          <w:rFonts w:cstheme="minorHAnsi"/>
        </w:rPr>
        <w:t xml:space="preserve"> (relevant meetings named above).</w:t>
      </w:r>
    </w:p>
    <w:p w14:paraId="3A15FB30" w14:textId="43A50204" w:rsidR="00DC0EAD" w:rsidRPr="005D4A02" w:rsidRDefault="00DC0EAD" w:rsidP="00EB7307">
      <w:pPr>
        <w:pStyle w:val="ListParagraph"/>
        <w:numPr>
          <w:ilvl w:val="1"/>
          <w:numId w:val="34"/>
        </w:numPr>
        <w:spacing w:line="286" w:lineRule="auto"/>
        <w:jc w:val="both"/>
        <w:rPr>
          <w:rFonts w:cstheme="minorHAnsi"/>
        </w:rPr>
      </w:pPr>
      <w:r w:rsidRPr="005D4A02">
        <w:rPr>
          <w:rFonts w:cstheme="minorHAnsi"/>
        </w:rPr>
        <w:t>When an individual concern/incident is brought to the notice of the Designated Safeguarding Lead, they will b</w:t>
      </w:r>
      <w:r w:rsidR="000041A8" w:rsidRPr="005D4A02">
        <w:rPr>
          <w:rFonts w:cstheme="minorHAnsi"/>
        </w:rPr>
        <w:t xml:space="preserve">e responsible for </w:t>
      </w:r>
      <w:r w:rsidR="00831D9B" w:rsidRPr="005D4A02">
        <w:rPr>
          <w:rFonts w:cstheme="minorHAnsi"/>
        </w:rPr>
        <w:t xml:space="preserve">reporting to the student’s school and </w:t>
      </w:r>
      <w:r w:rsidR="000041A8" w:rsidRPr="005D4A02">
        <w:rPr>
          <w:rFonts w:cstheme="minorHAnsi"/>
        </w:rPr>
        <w:t xml:space="preserve">deciding </w:t>
      </w:r>
      <w:proofErr w:type="gramStart"/>
      <w:r w:rsidRPr="005D4A02">
        <w:rPr>
          <w:rFonts w:cstheme="minorHAnsi"/>
        </w:rPr>
        <w:t>whether or not</w:t>
      </w:r>
      <w:proofErr w:type="gramEnd"/>
      <w:r w:rsidRPr="005D4A02">
        <w:rPr>
          <w:rFonts w:cstheme="minorHAnsi"/>
        </w:rPr>
        <w:t xml:space="preserve"> this should be reported to </w:t>
      </w:r>
      <w:r w:rsidR="00831D9B" w:rsidRPr="005D4A02">
        <w:rPr>
          <w:rFonts w:cstheme="minorHAnsi"/>
        </w:rPr>
        <w:t>the police</w:t>
      </w:r>
      <w:r w:rsidR="00197359" w:rsidRPr="005D4A02">
        <w:rPr>
          <w:rFonts w:cstheme="minorHAnsi"/>
        </w:rPr>
        <w:t xml:space="preserve"> and/or</w:t>
      </w:r>
      <w:r w:rsidR="00831D9B" w:rsidRPr="005D4A02">
        <w:rPr>
          <w:rFonts w:cstheme="minorHAnsi"/>
        </w:rPr>
        <w:t xml:space="preserve"> </w:t>
      </w:r>
      <w:r w:rsidRPr="005D4A02">
        <w:rPr>
          <w:rFonts w:cstheme="minorHAnsi"/>
        </w:rPr>
        <w:t>other ag</w:t>
      </w:r>
      <w:r w:rsidR="000041A8" w:rsidRPr="005D4A02">
        <w:rPr>
          <w:rFonts w:cstheme="minorHAnsi"/>
        </w:rPr>
        <w:t>encies as a safeguarding issue</w:t>
      </w:r>
      <w:r w:rsidR="00197359" w:rsidRPr="005D4A02">
        <w:rPr>
          <w:rFonts w:cstheme="minorHAnsi"/>
        </w:rPr>
        <w:t xml:space="preserve">. The DSL can and should seek advice from the Local Authority Safeguarding Officer. </w:t>
      </w:r>
    </w:p>
    <w:p w14:paraId="7852260B" w14:textId="27DC14F9" w:rsidR="000E608C" w:rsidRPr="005D4A02" w:rsidRDefault="003E109E" w:rsidP="00EB7307">
      <w:pPr>
        <w:pStyle w:val="ListParagraph"/>
        <w:numPr>
          <w:ilvl w:val="1"/>
          <w:numId w:val="34"/>
        </w:numPr>
        <w:spacing w:line="286" w:lineRule="auto"/>
        <w:jc w:val="both"/>
        <w:rPr>
          <w:rFonts w:cstheme="minorHAnsi"/>
        </w:rPr>
      </w:pPr>
      <w:r w:rsidRPr="005D4A02">
        <w:rPr>
          <w:rFonts w:cstheme="minorHAnsi"/>
        </w:rPr>
        <w:t xml:space="preserve">If the </w:t>
      </w:r>
      <w:r w:rsidR="001A5627" w:rsidRPr="005D4A02">
        <w:rPr>
          <w:rFonts w:cstheme="minorHAnsi"/>
        </w:rPr>
        <w:t>provision</w:t>
      </w:r>
      <w:r w:rsidRPr="005D4A02">
        <w:rPr>
          <w:rFonts w:cstheme="minorHAnsi"/>
        </w:rPr>
        <w:t xml:space="preserve"> </w:t>
      </w:r>
      <w:r w:rsidR="000E608C" w:rsidRPr="005D4A02">
        <w:rPr>
          <w:rFonts w:cstheme="minorHAnsi"/>
        </w:rPr>
        <w:t xml:space="preserve">identifies emerging needs or if emerging needs are identified by other professionals, and/or the family themselves and </w:t>
      </w:r>
      <w:r w:rsidR="00197359" w:rsidRPr="005D4A02">
        <w:rPr>
          <w:rFonts w:cstheme="minorHAnsi"/>
        </w:rPr>
        <w:t>CFSAP</w:t>
      </w:r>
      <w:r w:rsidR="000E608C" w:rsidRPr="005D4A02">
        <w:rPr>
          <w:rFonts w:cstheme="minorHAnsi"/>
        </w:rPr>
        <w:t xml:space="preserve"> </w:t>
      </w:r>
      <w:r w:rsidRPr="005D4A02">
        <w:rPr>
          <w:rFonts w:cstheme="minorHAnsi"/>
        </w:rPr>
        <w:t xml:space="preserve">is best placed to provide a single agency response to the presenting need(s), we </w:t>
      </w:r>
      <w:r w:rsidR="009655CB" w:rsidRPr="005D4A02">
        <w:rPr>
          <w:rFonts w:cstheme="minorHAnsi"/>
        </w:rPr>
        <w:t>will do so under the banner of Early Help</w:t>
      </w:r>
      <w:r w:rsidR="000E608C" w:rsidRPr="005D4A02">
        <w:rPr>
          <w:rFonts w:cstheme="minorHAnsi"/>
        </w:rPr>
        <w:t>. We will utilise our internal support network and document the Early Help provi</w:t>
      </w:r>
      <w:r w:rsidR="00835BF5" w:rsidRPr="005D4A02">
        <w:rPr>
          <w:rFonts w:cstheme="minorHAnsi"/>
        </w:rPr>
        <w:t xml:space="preserve">ded on our own internal systems. </w:t>
      </w:r>
      <w:r w:rsidRPr="005D4A02">
        <w:rPr>
          <w:rFonts w:cstheme="minorHAnsi"/>
        </w:rPr>
        <w:t>This is just for cases that are at Level 2 of the Level of Need</w:t>
      </w:r>
      <w:r w:rsidR="00835BF5" w:rsidRPr="005D4A02">
        <w:rPr>
          <w:rFonts w:cstheme="minorHAnsi"/>
        </w:rPr>
        <w:t>.</w:t>
      </w:r>
    </w:p>
    <w:p w14:paraId="028A6A63" w14:textId="1F27679D" w:rsidR="003E109E" w:rsidRPr="005D4A02" w:rsidRDefault="000E608C" w:rsidP="00EB7307">
      <w:pPr>
        <w:pStyle w:val="ListParagraph"/>
        <w:numPr>
          <w:ilvl w:val="1"/>
          <w:numId w:val="34"/>
        </w:numPr>
        <w:spacing w:line="286" w:lineRule="auto"/>
        <w:jc w:val="both"/>
        <w:rPr>
          <w:rFonts w:cstheme="minorHAnsi"/>
        </w:rPr>
      </w:pPr>
      <w:r w:rsidRPr="005D4A02">
        <w:rPr>
          <w:rFonts w:cstheme="minorHAnsi"/>
        </w:rPr>
        <w:t xml:space="preserve">When engaging </w:t>
      </w:r>
      <w:r w:rsidR="00197359" w:rsidRPr="005D4A02">
        <w:rPr>
          <w:rFonts w:cstheme="minorHAnsi"/>
        </w:rPr>
        <w:t xml:space="preserve">with </w:t>
      </w:r>
      <w:r w:rsidRPr="005D4A02">
        <w:rPr>
          <w:rFonts w:cstheme="minorHAnsi"/>
        </w:rPr>
        <w:t xml:space="preserve">other services outside of </w:t>
      </w:r>
      <w:r w:rsidR="00197359" w:rsidRPr="005D4A02">
        <w:rPr>
          <w:rFonts w:cstheme="minorHAnsi"/>
        </w:rPr>
        <w:t>CFSAP</w:t>
      </w:r>
      <w:r w:rsidRPr="005D4A02">
        <w:rPr>
          <w:rFonts w:cstheme="minorHAnsi"/>
        </w:rPr>
        <w:t xml:space="preserve"> to form part of a Team </w:t>
      </w:r>
      <w:r w:rsidR="002A3739" w:rsidRPr="005D4A02">
        <w:rPr>
          <w:rFonts w:cstheme="minorHAnsi"/>
        </w:rPr>
        <w:t>around</w:t>
      </w:r>
      <w:r w:rsidRPr="005D4A02">
        <w:rPr>
          <w:rFonts w:cstheme="minorHAnsi"/>
        </w:rPr>
        <w:t xml:space="preserve"> the Family, we will </w:t>
      </w:r>
      <w:r w:rsidR="00197359" w:rsidRPr="005D4A02">
        <w:rPr>
          <w:rFonts w:cstheme="minorHAnsi"/>
        </w:rPr>
        <w:t>ensure we follow the lead of the school, social worker or other relevant agency involved.</w:t>
      </w:r>
    </w:p>
    <w:p w14:paraId="4F58403E" w14:textId="77777777" w:rsidR="000041A8" w:rsidRPr="005D4A02" w:rsidRDefault="00DC0EAD" w:rsidP="00EB7307">
      <w:pPr>
        <w:pStyle w:val="ListParagraph"/>
        <w:numPr>
          <w:ilvl w:val="1"/>
          <w:numId w:val="34"/>
        </w:numPr>
        <w:spacing w:line="286" w:lineRule="auto"/>
        <w:jc w:val="both"/>
        <w:rPr>
          <w:rFonts w:cstheme="minorHAnsi"/>
        </w:rPr>
      </w:pPr>
      <w:r w:rsidRPr="005D4A02">
        <w:rPr>
          <w:rFonts w:cstheme="minorHAnsi"/>
        </w:rPr>
        <w:t>If</w:t>
      </w:r>
      <w:r w:rsidR="000041A8" w:rsidRPr="005D4A02">
        <w:rPr>
          <w:rFonts w:cstheme="minorHAnsi"/>
        </w:rPr>
        <w:t xml:space="preserve"> a child i</w:t>
      </w:r>
      <w:r w:rsidR="006D4728" w:rsidRPr="005D4A02">
        <w:rPr>
          <w:rFonts w:cstheme="minorHAnsi"/>
        </w:rPr>
        <w:t>s in immediate danger,</w:t>
      </w:r>
      <w:r w:rsidR="000041A8" w:rsidRPr="005D4A02">
        <w:rPr>
          <w:rFonts w:cstheme="minorHAnsi"/>
        </w:rPr>
        <w:t xml:space="preserve"> contact will be made with the police</w:t>
      </w:r>
      <w:r w:rsidR="00A67725" w:rsidRPr="005D4A02">
        <w:rPr>
          <w:rFonts w:cstheme="minorHAnsi"/>
        </w:rPr>
        <w:t xml:space="preserve"> via 999.</w:t>
      </w:r>
    </w:p>
    <w:p w14:paraId="6F21F44A" w14:textId="249FA3AF" w:rsidR="004C52BA" w:rsidRPr="005D4A02" w:rsidRDefault="001F1566" w:rsidP="00EB7307">
      <w:pPr>
        <w:pStyle w:val="ListParagraph"/>
        <w:numPr>
          <w:ilvl w:val="1"/>
          <w:numId w:val="34"/>
        </w:numPr>
        <w:spacing w:line="286" w:lineRule="auto"/>
        <w:jc w:val="both"/>
        <w:rPr>
          <w:rFonts w:cstheme="minorHAnsi"/>
        </w:rPr>
      </w:pPr>
      <w:r w:rsidRPr="005D4A02">
        <w:rPr>
          <w:rFonts w:cstheme="minorHAnsi"/>
        </w:rPr>
        <w:t>Whilst</w:t>
      </w:r>
      <w:r w:rsidR="000041A8" w:rsidRPr="005D4A02">
        <w:rPr>
          <w:rFonts w:cstheme="minorHAnsi"/>
        </w:rPr>
        <w:t xml:space="preserve"> any profe</w:t>
      </w:r>
      <w:r w:rsidRPr="005D4A02">
        <w:rPr>
          <w:rFonts w:cstheme="minorHAnsi"/>
        </w:rPr>
        <w:t xml:space="preserve">ssional can make a referral to children’s social care, </w:t>
      </w:r>
      <w:r w:rsidR="00197359" w:rsidRPr="005D4A02">
        <w:rPr>
          <w:rFonts w:cstheme="minorHAnsi"/>
        </w:rPr>
        <w:t>at CFSAP</w:t>
      </w:r>
      <w:r w:rsidRPr="005D4A02">
        <w:rPr>
          <w:rFonts w:cstheme="minorHAnsi"/>
        </w:rPr>
        <w:t xml:space="preserve"> we expect all staff where practically possible to always discuss their concerns with the designated safeguarding lead first to ensure all information is coordinated and held in one central point.</w:t>
      </w:r>
      <w:r w:rsidR="00DC0EAD" w:rsidRPr="005D4A02">
        <w:rPr>
          <w:rFonts w:cstheme="minorHAnsi"/>
        </w:rPr>
        <w:t xml:space="preserve"> </w:t>
      </w:r>
      <w:r w:rsidRPr="005D4A02">
        <w:rPr>
          <w:rFonts w:cstheme="minorHAnsi"/>
        </w:rPr>
        <w:t xml:space="preserve">If staff need to make a referral as a matter of </w:t>
      </w:r>
      <w:proofErr w:type="gramStart"/>
      <w:r w:rsidRPr="005D4A02">
        <w:rPr>
          <w:rFonts w:cstheme="minorHAnsi"/>
        </w:rPr>
        <w:t>urgency</w:t>
      </w:r>
      <w:proofErr w:type="gramEnd"/>
      <w:r w:rsidRPr="005D4A02">
        <w:rPr>
          <w:rFonts w:cstheme="minorHAnsi"/>
        </w:rPr>
        <w:t xml:space="preserve"> they are expected to feedback to the designated safeguarding lead as soon as practically possible thereafter. All relevant contact details for children’s social care are shared with staff via our staff safeguarding notice board, in their induction and in Appendix 4 of this policy.</w:t>
      </w:r>
    </w:p>
    <w:p w14:paraId="04A5BBEA" w14:textId="30AF7A1D" w:rsidR="001F1566" w:rsidRPr="005D4A02" w:rsidRDefault="009C3ECB" w:rsidP="00EB7307">
      <w:pPr>
        <w:pStyle w:val="ListParagraph"/>
        <w:numPr>
          <w:ilvl w:val="1"/>
          <w:numId w:val="34"/>
        </w:numPr>
        <w:spacing w:line="286" w:lineRule="auto"/>
        <w:jc w:val="both"/>
        <w:rPr>
          <w:rFonts w:cstheme="minorHAnsi"/>
        </w:rPr>
      </w:pPr>
      <w:r w:rsidRPr="005D4A02">
        <w:rPr>
          <w:rFonts w:cstheme="minorHAnsi"/>
        </w:rPr>
        <w:t xml:space="preserve">All </w:t>
      </w:r>
      <w:r w:rsidR="00727298" w:rsidRPr="005D4A02">
        <w:rPr>
          <w:rFonts w:cstheme="minorHAnsi"/>
        </w:rPr>
        <w:t>safeguarding concerns, discussions and decisions made, and the reasons for those decisions, will be promptly recorded in writing</w:t>
      </w:r>
      <w:r w:rsidR="00835BF5" w:rsidRPr="005D4A02">
        <w:rPr>
          <w:rFonts w:cstheme="minorHAnsi"/>
        </w:rPr>
        <w:t xml:space="preserve"> and stored accordingly. These will naturally be reported back to the school the child is on role with.</w:t>
      </w:r>
    </w:p>
    <w:p w14:paraId="7D65D668" w14:textId="47825DFB" w:rsidR="00197359" w:rsidRPr="005D4A02" w:rsidRDefault="00F56C33" w:rsidP="005D4A02">
      <w:pPr>
        <w:pStyle w:val="ListParagraph"/>
        <w:numPr>
          <w:ilvl w:val="1"/>
          <w:numId w:val="34"/>
        </w:numPr>
        <w:spacing w:line="286" w:lineRule="auto"/>
        <w:jc w:val="both"/>
        <w:rPr>
          <w:rFonts w:cstheme="minorHAnsi"/>
        </w:rPr>
      </w:pPr>
      <w:r w:rsidRPr="005D4A02">
        <w:rPr>
          <w:rFonts w:cstheme="minorHAnsi"/>
        </w:rPr>
        <w:t xml:space="preserve">Where there is a safeguarding </w:t>
      </w:r>
      <w:proofErr w:type="gramStart"/>
      <w:r w:rsidRPr="005D4A02">
        <w:rPr>
          <w:rFonts w:cstheme="minorHAnsi"/>
        </w:rPr>
        <w:t>concern</w:t>
      </w:r>
      <w:proofErr w:type="gramEnd"/>
      <w:r w:rsidRPr="005D4A02">
        <w:rPr>
          <w:rFonts w:cstheme="minorHAnsi"/>
        </w:rPr>
        <w:t xml:space="preserve"> the </w:t>
      </w:r>
      <w:r w:rsidR="005558BE" w:rsidRPr="005D4A02">
        <w:rPr>
          <w:rFonts w:cstheme="minorHAnsi"/>
        </w:rPr>
        <w:t>provision</w:t>
      </w:r>
      <w:r w:rsidRPr="005D4A02">
        <w:rPr>
          <w:rFonts w:cstheme="minorHAnsi"/>
        </w:rPr>
        <w:t xml:space="preserve"> ensures the child’s wishes and feelings are taken into account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5D4A02">
        <w:rPr>
          <w:rFonts w:cstheme="minorHAnsi"/>
        </w:rPr>
        <w:t>.</w:t>
      </w:r>
    </w:p>
    <w:p w14:paraId="1789FBB0" w14:textId="77777777" w:rsidR="008A3F16" w:rsidRPr="005D4A02" w:rsidRDefault="008A3F16" w:rsidP="008A3F16">
      <w:pPr>
        <w:pStyle w:val="ListParagraph"/>
        <w:spacing w:line="286" w:lineRule="auto"/>
        <w:ind w:left="785"/>
        <w:jc w:val="both"/>
        <w:rPr>
          <w:rFonts w:cstheme="minorHAnsi"/>
          <w:highlight w:val="green"/>
        </w:rPr>
      </w:pPr>
    </w:p>
    <w:p w14:paraId="2389590B" w14:textId="77777777" w:rsidR="008E58CA" w:rsidRPr="005D4A02" w:rsidRDefault="008E58CA" w:rsidP="008A3F16">
      <w:pPr>
        <w:pStyle w:val="ListParagraph"/>
        <w:spacing w:line="286" w:lineRule="auto"/>
        <w:ind w:left="785"/>
        <w:jc w:val="both"/>
        <w:rPr>
          <w:rFonts w:cstheme="minorHAnsi"/>
          <w:highlight w:val="green"/>
        </w:rPr>
      </w:pPr>
    </w:p>
    <w:p w14:paraId="6729C71F" w14:textId="77777777" w:rsidR="008E58CA" w:rsidRPr="005D4A02" w:rsidRDefault="008E58CA" w:rsidP="008A3F16">
      <w:pPr>
        <w:pStyle w:val="ListParagraph"/>
        <w:spacing w:line="286" w:lineRule="auto"/>
        <w:ind w:left="785"/>
        <w:jc w:val="both"/>
        <w:rPr>
          <w:rFonts w:cstheme="minorHAnsi"/>
          <w:highlight w:val="green"/>
        </w:rPr>
      </w:pPr>
    </w:p>
    <w:p w14:paraId="48C8DF15" w14:textId="77777777" w:rsidR="008E58CA" w:rsidRPr="005D4A02" w:rsidRDefault="008E58CA" w:rsidP="008A3F16">
      <w:pPr>
        <w:pStyle w:val="ListParagraph"/>
        <w:spacing w:line="286" w:lineRule="auto"/>
        <w:ind w:left="785"/>
        <w:jc w:val="both"/>
        <w:rPr>
          <w:rFonts w:cstheme="minorHAnsi"/>
          <w:highlight w:val="green"/>
        </w:rPr>
      </w:pPr>
    </w:p>
    <w:p w14:paraId="5D22F4E8" w14:textId="77777777" w:rsidR="008E58CA" w:rsidRPr="005D4A02" w:rsidRDefault="008E58CA" w:rsidP="008A3F16">
      <w:pPr>
        <w:pStyle w:val="ListParagraph"/>
        <w:spacing w:line="286" w:lineRule="auto"/>
        <w:ind w:left="785"/>
        <w:jc w:val="both"/>
        <w:rPr>
          <w:rFonts w:cstheme="minorHAnsi"/>
          <w:highlight w:val="green"/>
        </w:rPr>
      </w:pPr>
    </w:p>
    <w:p w14:paraId="211A3EAD" w14:textId="77777777" w:rsidR="008E58CA" w:rsidRPr="005D4A02" w:rsidRDefault="008E58CA" w:rsidP="008A3F16">
      <w:pPr>
        <w:pStyle w:val="ListParagraph"/>
        <w:spacing w:line="286" w:lineRule="auto"/>
        <w:ind w:left="785"/>
        <w:jc w:val="both"/>
        <w:rPr>
          <w:rFonts w:cstheme="minorHAnsi"/>
          <w:highlight w:val="green"/>
        </w:rPr>
      </w:pPr>
    </w:p>
    <w:p w14:paraId="06E336E3" w14:textId="77777777" w:rsidR="008E58CA" w:rsidRPr="005D4A02" w:rsidRDefault="008E58CA" w:rsidP="008A3F16">
      <w:pPr>
        <w:pStyle w:val="ListParagraph"/>
        <w:spacing w:line="286" w:lineRule="auto"/>
        <w:ind w:left="785"/>
        <w:jc w:val="both"/>
        <w:rPr>
          <w:rFonts w:cstheme="minorHAnsi"/>
          <w:highlight w:val="green"/>
        </w:rPr>
      </w:pPr>
    </w:p>
    <w:p w14:paraId="55BD533E" w14:textId="77777777" w:rsidR="008E58CA" w:rsidRPr="005D4A02" w:rsidRDefault="008E58CA" w:rsidP="008A3F16">
      <w:pPr>
        <w:pStyle w:val="ListParagraph"/>
        <w:spacing w:line="286" w:lineRule="auto"/>
        <w:ind w:left="785"/>
        <w:jc w:val="both"/>
        <w:rPr>
          <w:rFonts w:cstheme="minorHAnsi"/>
          <w:highlight w:val="green"/>
        </w:rPr>
      </w:pPr>
    </w:p>
    <w:p w14:paraId="5B2F54E1" w14:textId="77777777" w:rsidR="008E58CA" w:rsidRPr="005D4A02" w:rsidRDefault="008E58CA" w:rsidP="008A3F16">
      <w:pPr>
        <w:pStyle w:val="ListParagraph"/>
        <w:spacing w:line="286" w:lineRule="auto"/>
        <w:ind w:left="785"/>
        <w:jc w:val="both"/>
        <w:rPr>
          <w:rFonts w:cstheme="minorHAnsi"/>
          <w:highlight w:val="green"/>
        </w:rPr>
      </w:pPr>
    </w:p>
    <w:p w14:paraId="41D81008" w14:textId="77777777" w:rsidR="008E58CA" w:rsidRPr="005D4A02" w:rsidRDefault="008E58CA" w:rsidP="008A3F16">
      <w:pPr>
        <w:pStyle w:val="ListParagraph"/>
        <w:spacing w:line="286" w:lineRule="auto"/>
        <w:ind w:left="785"/>
        <w:jc w:val="both"/>
        <w:rPr>
          <w:rFonts w:cstheme="minorHAnsi"/>
          <w:highlight w:val="green"/>
        </w:rPr>
      </w:pPr>
    </w:p>
    <w:p w14:paraId="18EBEA03" w14:textId="77777777" w:rsidR="008E58CA" w:rsidRPr="005D4A02" w:rsidRDefault="008E58CA" w:rsidP="008A3F16">
      <w:pPr>
        <w:pStyle w:val="ListParagraph"/>
        <w:spacing w:line="286" w:lineRule="auto"/>
        <w:ind w:left="785"/>
        <w:jc w:val="both"/>
        <w:rPr>
          <w:rFonts w:cstheme="minorHAnsi"/>
          <w:highlight w:val="green"/>
        </w:rPr>
      </w:pPr>
    </w:p>
    <w:p w14:paraId="2D7D262B" w14:textId="77777777" w:rsidR="008E58CA" w:rsidRPr="005D4A02" w:rsidRDefault="008E58CA" w:rsidP="008A3F16">
      <w:pPr>
        <w:pStyle w:val="ListParagraph"/>
        <w:spacing w:line="286" w:lineRule="auto"/>
        <w:ind w:left="785"/>
        <w:jc w:val="both"/>
        <w:rPr>
          <w:rFonts w:cstheme="minorHAnsi"/>
          <w:highlight w:val="green"/>
        </w:rPr>
      </w:pPr>
    </w:p>
    <w:p w14:paraId="352E187D" w14:textId="77777777" w:rsidR="008E58CA" w:rsidRPr="005D4A02" w:rsidRDefault="008E58CA" w:rsidP="008A3F16">
      <w:pPr>
        <w:pStyle w:val="ListParagraph"/>
        <w:spacing w:line="286" w:lineRule="auto"/>
        <w:ind w:left="785"/>
        <w:jc w:val="both"/>
        <w:rPr>
          <w:rFonts w:cstheme="minorHAnsi"/>
          <w:highlight w:val="green"/>
        </w:rPr>
      </w:pPr>
    </w:p>
    <w:p w14:paraId="446E3738" w14:textId="77777777" w:rsidR="008E58CA" w:rsidRPr="005D4A02" w:rsidRDefault="008E58CA" w:rsidP="008A3F16">
      <w:pPr>
        <w:pStyle w:val="ListParagraph"/>
        <w:spacing w:line="286" w:lineRule="auto"/>
        <w:ind w:left="785"/>
        <w:jc w:val="both"/>
        <w:rPr>
          <w:rFonts w:cstheme="minorHAnsi"/>
          <w:highlight w:val="green"/>
        </w:rPr>
      </w:pPr>
    </w:p>
    <w:p w14:paraId="41C7E616" w14:textId="77777777" w:rsidR="008E58CA" w:rsidRPr="005D4A02" w:rsidRDefault="008E58CA" w:rsidP="005D4A02">
      <w:pPr>
        <w:spacing w:line="286" w:lineRule="auto"/>
        <w:jc w:val="both"/>
        <w:rPr>
          <w:rFonts w:cstheme="minorHAnsi"/>
          <w:highlight w:val="green"/>
        </w:rPr>
      </w:pPr>
    </w:p>
    <w:p w14:paraId="2CD2AC44" w14:textId="77777777" w:rsidR="00562480" w:rsidRPr="005D4A02" w:rsidRDefault="00562480" w:rsidP="00EB7307">
      <w:pPr>
        <w:pStyle w:val="Heading2"/>
        <w:numPr>
          <w:ilvl w:val="0"/>
          <w:numId w:val="34"/>
        </w:numPr>
        <w:spacing w:line="286" w:lineRule="auto"/>
        <w:jc w:val="both"/>
        <w:rPr>
          <w:rFonts w:asciiTheme="minorHAnsi" w:hAnsiTheme="minorHAnsi" w:cstheme="minorHAnsi"/>
          <w:color w:val="000000" w:themeColor="text1"/>
        </w:rPr>
      </w:pPr>
      <w:bookmarkStart w:id="5" w:name="_Toc44420660"/>
      <w:bookmarkStart w:id="6" w:name="_Toc193459258"/>
      <w:r w:rsidRPr="005D4A02">
        <w:rPr>
          <w:rFonts w:asciiTheme="minorHAnsi" w:hAnsiTheme="minorHAnsi" w:cstheme="minorHAnsi"/>
          <w:color w:val="000000" w:themeColor="text1"/>
        </w:rPr>
        <w:t>Creating a Safeguarding Culture</w:t>
      </w:r>
      <w:bookmarkEnd w:id="5"/>
      <w:bookmarkEnd w:id="6"/>
    </w:p>
    <w:p w14:paraId="2927711D" w14:textId="3A5AB32C" w:rsidR="00562480" w:rsidRPr="005D4A02" w:rsidRDefault="00D52F03" w:rsidP="00EB7307">
      <w:pPr>
        <w:pStyle w:val="ListParagraph"/>
        <w:numPr>
          <w:ilvl w:val="1"/>
          <w:numId w:val="34"/>
        </w:numPr>
        <w:spacing w:line="286" w:lineRule="auto"/>
        <w:jc w:val="both"/>
        <w:rPr>
          <w:rFonts w:cstheme="minorHAnsi"/>
        </w:rPr>
      </w:pPr>
      <w:r w:rsidRPr="005D4A02">
        <w:rPr>
          <w:rFonts w:cstheme="minorHAnsi"/>
        </w:rPr>
        <w:t>It is important to us at</w:t>
      </w:r>
      <w:r w:rsidR="00562480" w:rsidRPr="005D4A02">
        <w:rPr>
          <w:rFonts w:cstheme="minorHAnsi"/>
        </w:rPr>
        <w:t xml:space="preserve"> </w:t>
      </w:r>
      <w:r w:rsidR="00D935EA" w:rsidRPr="005D4A02">
        <w:rPr>
          <w:rFonts w:cstheme="minorHAnsi"/>
        </w:rPr>
        <w:t xml:space="preserve">the </w:t>
      </w:r>
      <w:r w:rsidR="005558BE" w:rsidRPr="005D4A02">
        <w:rPr>
          <w:rFonts w:cstheme="minorHAnsi"/>
        </w:rPr>
        <w:t>provision</w:t>
      </w:r>
      <w:r w:rsidR="00562480" w:rsidRPr="005D4A02">
        <w:rPr>
          <w:rFonts w:cstheme="minorHAnsi"/>
        </w:rPr>
        <w:t xml:space="preserve"> that all children feel sa</w:t>
      </w:r>
      <w:r w:rsidR="00BA5369" w:rsidRPr="005D4A02">
        <w:rPr>
          <w:rFonts w:cstheme="minorHAnsi"/>
        </w:rPr>
        <w:t>fe and supported in our setting.</w:t>
      </w:r>
    </w:p>
    <w:p w14:paraId="692B3927" w14:textId="2A5C654B" w:rsidR="00D52F03" w:rsidRPr="005D4A02" w:rsidRDefault="00D52F03" w:rsidP="00EB7307">
      <w:pPr>
        <w:pStyle w:val="ListParagraph"/>
        <w:numPr>
          <w:ilvl w:val="1"/>
          <w:numId w:val="34"/>
        </w:numPr>
        <w:spacing w:line="286" w:lineRule="auto"/>
        <w:jc w:val="both"/>
        <w:rPr>
          <w:rFonts w:cstheme="minorHAnsi"/>
        </w:rPr>
      </w:pPr>
      <w:r w:rsidRPr="005D4A02">
        <w:rPr>
          <w:rFonts w:cstheme="minorHAnsi"/>
        </w:rPr>
        <w:t xml:space="preserve">Safeguarding is our priority across all aspects of our work and our policy underpins the rigorous practice that takes place </w:t>
      </w:r>
      <w:r w:rsidR="005D4A02">
        <w:rPr>
          <w:rFonts w:cstheme="minorHAnsi"/>
        </w:rPr>
        <w:t>at CFSAP</w:t>
      </w:r>
      <w:r w:rsidR="00C27C39" w:rsidRPr="005D4A02">
        <w:rPr>
          <w:rFonts w:cstheme="minorHAnsi"/>
        </w:rPr>
        <w:t xml:space="preserve"> to best protect our students, and staff.</w:t>
      </w:r>
    </w:p>
    <w:p w14:paraId="3A3C8248" w14:textId="77777777" w:rsidR="00BA5369" w:rsidRPr="005D4A02" w:rsidRDefault="00BA5369" w:rsidP="00EB7307">
      <w:pPr>
        <w:pStyle w:val="ListParagraph"/>
        <w:numPr>
          <w:ilvl w:val="1"/>
          <w:numId w:val="34"/>
        </w:numPr>
        <w:spacing w:line="286" w:lineRule="auto"/>
        <w:jc w:val="both"/>
        <w:rPr>
          <w:rFonts w:cstheme="minorHAnsi"/>
        </w:rPr>
      </w:pPr>
      <w:r w:rsidRPr="005D4A02">
        <w:rPr>
          <w:rFonts w:cstheme="minorHAnsi"/>
        </w:rPr>
        <w:t>All staff are aware of the categories of abuse, which are:</w:t>
      </w:r>
    </w:p>
    <w:p w14:paraId="3E5EDA53" w14:textId="77777777" w:rsidR="00BA5369" w:rsidRPr="005D4A02" w:rsidRDefault="00BA5369" w:rsidP="008A3F16">
      <w:pPr>
        <w:pStyle w:val="ListParagraph"/>
        <w:spacing w:line="286" w:lineRule="auto"/>
        <w:ind w:left="785"/>
        <w:jc w:val="both"/>
        <w:rPr>
          <w:rFonts w:cstheme="minorHAnsi"/>
        </w:rPr>
      </w:pPr>
      <w:r w:rsidRPr="005D4A02">
        <w:rPr>
          <w:rFonts w:cstheme="minorHAnsi"/>
          <w:noProof/>
          <w:lang w:eastAsia="en-GB"/>
        </w:rPr>
        <w:drawing>
          <wp:inline distT="0" distB="0" distL="0" distR="0" wp14:anchorId="73C513DE" wp14:editId="6A982CD3">
            <wp:extent cx="5486400" cy="653143"/>
            <wp:effectExtent l="38100" t="0" r="0" b="762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D804ACF" w14:textId="0B011B61" w:rsidR="00AD320A" w:rsidRPr="005D4A02" w:rsidRDefault="00AD320A" w:rsidP="00EB7307">
      <w:pPr>
        <w:pStyle w:val="ListParagraph"/>
        <w:numPr>
          <w:ilvl w:val="1"/>
          <w:numId w:val="34"/>
        </w:numPr>
        <w:spacing w:line="286" w:lineRule="auto"/>
        <w:jc w:val="both"/>
        <w:rPr>
          <w:rFonts w:cstheme="minorHAnsi"/>
        </w:rPr>
      </w:pPr>
      <w:r w:rsidRPr="005D4A02">
        <w:rPr>
          <w:rFonts w:cstheme="minorHAnsi"/>
        </w:rPr>
        <w:t xml:space="preserve">All staff are aware that abuse, neglect and safeguarding issues are rarely standalone events and cannot be covered by one definition of one label alone. In most cases, multiple issues will overlap with one another. </w:t>
      </w:r>
    </w:p>
    <w:p w14:paraId="57EA77A5" w14:textId="597A79E2" w:rsidR="00C27C39" w:rsidRPr="005D4A02" w:rsidRDefault="00D52F03" w:rsidP="00EB7307">
      <w:pPr>
        <w:pStyle w:val="ListParagraph"/>
        <w:numPr>
          <w:ilvl w:val="1"/>
          <w:numId w:val="34"/>
        </w:numPr>
        <w:spacing w:line="286" w:lineRule="auto"/>
        <w:jc w:val="both"/>
        <w:rPr>
          <w:rFonts w:cstheme="minorHAnsi"/>
        </w:rPr>
      </w:pPr>
      <w:r w:rsidRPr="005D4A02">
        <w:rPr>
          <w:rFonts w:cstheme="minorHAnsi"/>
        </w:rPr>
        <w:t>The definitions of which can be found in the glossary</w:t>
      </w:r>
      <w:r w:rsidR="00E44DA6" w:rsidRPr="005D4A02">
        <w:rPr>
          <w:rFonts w:cstheme="minorHAnsi"/>
        </w:rPr>
        <w:t>, and signs and symptoms of the four categories of abuse</w:t>
      </w:r>
      <w:r w:rsidR="0089377C" w:rsidRPr="005D4A02">
        <w:rPr>
          <w:rFonts w:cstheme="minorHAnsi"/>
        </w:rPr>
        <w:t>.</w:t>
      </w:r>
    </w:p>
    <w:p w14:paraId="58FCD872" w14:textId="77777777" w:rsidR="00D52F03" w:rsidRPr="005D4A02" w:rsidRDefault="00D52F03" w:rsidP="00EB7307">
      <w:pPr>
        <w:pStyle w:val="ListParagraph"/>
        <w:numPr>
          <w:ilvl w:val="1"/>
          <w:numId w:val="34"/>
        </w:numPr>
        <w:spacing w:line="286" w:lineRule="auto"/>
        <w:jc w:val="both"/>
        <w:rPr>
          <w:rFonts w:cstheme="minorHAnsi"/>
          <w:noProof/>
          <w:lang w:eastAsia="en-GB"/>
        </w:rPr>
      </w:pPr>
      <w:r w:rsidRPr="005D4A02">
        <w:rPr>
          <w:rFonts w:cstheme="minorHAnsi"/>
        </w:rPr>
        <w:t xml:space="preserve">Staff are also </w:t>
      </w:r>
      <w:r w:rsidR="00E44DA6" w:rsidRPr="005D4A02">
        <w:rPr>
          <w:rFonts w:cstheme="minorHAnsi"/>
        </w:rPr>
        <w:t xml:space="preserve">made </w:t>
      </w:r>
      <w:r w:rsidRPr="005D4A02">
        <w:rPr>
          <w:rFonts w:cstheme="minorHAnsi"/>
        </w:rPr>
        <w:t>aware of other key safeguarding topics that, these are:</w:t>
      </w:r>
      <w:r w:rsidRPr="005D4A02">
        <w:rPr>
          <w:rFonts w:cstheme="minorHAnsi"/>
          <w:noProof/>
          <w:lang w:eastAsia="en-GB"/>
        </w:rPr>
        <w:t xml:space="preserve"> </w:t>
      </w:r>
    </w:p>
    <w:p w14:paraId="77086FA4" w14:textId="77777777" w:rsidR="00C27C39" w:rsidRPr="005D4A02" w:rsidRDefault="00C27C39" w:rsidP="00EA61E8">
      <w:pPr>
        <w:pStyle w:val="ListParagraph"/>
        <w:spacing w:line="286" w:lineRule="auto"/>
        <w:ind w:left="0"/>
        <w:jc w:val="both"/>
        <w:rPr>
          <w:rFonts w:cstheme="minorHAnsi"/>
        </w:rPr>
      </w:pPr>
      <w:r w:rsidRPr="005D4A02">
        <w:rPr>
          <w:rFonts w:cstheme="minorHAnsi"/>
          <w:noProof/>
          <w:lang w:eastAsia="en-GB"/>
        </w:rPr>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AFEBCE" w14:textId="71BCA90C" w:rsidR="00E44DA6" w:rsidRPr="005D4A02" w:rsidRDefault="00730103" w:rsidP="008A3F16">
      <w:pPr>
        <w:pStyle w:val="ListParagraph"/>
        <w:numPr>
          <w:ilvl w:val="1"/>
          <w:numId w:val="34"/>
        </w:numPr>
        <w:spacing w:line="286" w:lineRule="auto"/>
        <w:jc w:val="both"/>
        <w:rPr>
          <w:rFonts w:cstheme="minorHAnsi"/>
          <w:noProof/>
          <w:lang w:eastAsia="en-GB"/>
        </w:rPr>
      </w:pPr>
      <w:r w:rsidRPr="005D4A02">
        <w:rPr>
          <w:rFonts w:cstheme="minorHAnsi"/>
          <w:noProof/>
          <w:lang w:eastAsia="en-GB"/>
        </w:rPr>
        <w:t xml:space="preserve">The definitions of the above can be found in the glossary. </w:t>
      </w:r>
      <w:r w:rsidR="00E44DA6" w:rsidRPr="005D4A02">
        <w:rPr>
          <w:rFonts w:cstheme="minorHAnsi"/>
          <w:noProof/>
          <w:lang w:eastAsia="en-GB"/>
        </w:rPr>
        <w:t xml:space="preserve">Information and learning relating to the above </w:t>
      </w:r>
      <w:r w:rsidRPr="005D4A02">
        <w:rPr>
          <w:rFonts w:cstheme="minorHAnsi"/>
          <w:noProof/>
          <w:lang w:eastAsia="en-GB"/>
        </w:rPr>
        <w:t>top</w:t>
      </w:r>
      <w:r w:rsidR="006D7DBC" w:rsidRPr="005D4A02">
        <w:rPr>
          <w:rFonts w:cstheme="minorHAnsi"/>
          <w:noProof/>
          <w:lang w:eastAsia="en-GB"/>
        </w:rPr>
        <w:t>i</w:t>
      </w:r>
      <w:r w:rsidRPr="005D4A02">
        <w:rPr>
          <w:rFonts w:cstheme="minorHAnsi"/>
          <w:noProof/>
          <w:lang w:eastAsia="en-GB"/>
        </w:rPr>
        <w:t xml:space="preserve">cs </w:t>
      </w:r>
      <w:r w:rsidR="00E44DA6" w:rsidRPr="005D4A02">
        <w:rPr>
          <w:rFonts w:cstheme="minorHAnsi"/>
          <w:noProof/>
          <w:lang w:eastAsia="en-GB"/>
        </w:rPr>
        <w:t xml:space="preserve">is </w:t>
      </w:r>
      <w:r w:rsidR="005D4A02">
        <w:rPr>
          <w:rFonts w:cstheme="minorHAnsi"/>
          <w:noProof/>
          <w:lang w:eastAsia="en-GB"/>
        </w:rPr>
        <w:t>included in CFSAP Safeguarding Training</w:t>
      </w:r>
      <w:r w:rsidR="00E44DA6" w:rsidRPr="005D4A02">
        <w:rPr>
          <w:rFonts w:cstheme="minorHAnsi"/>
          <w:noProof/>
          <w:lang w:eastAsia="en-GB"/>
        </w:rPr>
        <w:t>, but staff are also encouraged to undertake their own learning. More information in relation to staff training etc. can be found in the ‘Staff learning and development’ section of this policy.</w:t>
      </w:r>
    </w:p>
    <w:p w14:paraId="0CF5EFD1" w14:textId="3382C220" w:rsidR="00D52F03" w:rsidRPr="005D4A02" w:rsidRDefault="005D4A02" w:rsidP="008A3F16">
      <w:pPr>
        <w:pStyle w:val="ListParagraph"/>
        <w:numPr>
          <w:ilvl w:val="1"/>
          <w:numId w:val="34"/>
        </w:numPr>
        <w:spacing w:line="286" w:lineRule="auto"/>
        <w:jc w:val="both"/>
        <w:rPr>
          <w:rFonts w:cstheme="minorHAnsi"/>
          <w:noProof/>
          <w:lang w:eastAsia="en-GB"/>
        </w:rPr>
      </w:pPr>
      <w:bookmarkStart w:id="7" w:name="_Hlk140073112"/>
      <w:r>
        <w:rPr>
          <w:rFonts w:cstheme="minorHAnsi"/>
          <w:noProof/>
          <w:lang w:eastAsia="en-GB"/>
        </w:rPr>
        <w:t>CFSAP</w:t>
      </w:r>
      <w:r w:rsidR="00D935EA" w:rsidRPr="005D4A02">
        <w:rPr>
          <w:rFonts w:cstheme="minorHAnsi"/>
          <w:noProof/>
          <w:lang w:eastAsia="en-GB"/>
        </w:rPr>
        <w:t xml:space="preserve"> </w:t>
      </w:r>
      <w:r w:rsidR="00725470" w:rsidRPr="005D4A02">
        <w:rPr>
          <w:rFonts w:cstheme="minorHAnsi"/>
          <w:noProof/>
          <w:lang w:eastAsia="en-GB"/>
        </w:rPr>
        <w:t xml:space="preserve">recognises </w:t>
      </w:r>
      <w:r w:rsidR="005406F9" w:rsidRPr="005D4A02">
        <w:rPr>
          <w:rFonts w:cstheme="minorHAnsi"/>
          <w:noProof/>
          <w:lang w:eastAsia="en-GB"/>
        </w:rPr>
        <w:t>children as victims of Domestic Abuse</w:t>
      </w:r>
      <w:r w:rsidR="00C36B43" w:rsidRPr="005D4A02">
        <w:rPr>
          <w:rFonts w:cstheme="minorHAnsi"/>
          <w:noProof/>
          <w:lang w:eastAsia="en-GB"/>
        </w:rPr>
        <w:t xml:space="preserve"> Act 2021</w:t>
      </w:r>
      <w:r w:rsidR="005406F9" w:rsidRPr="005D4A02">
        <w:rPr>
          <w:rFonts w:cstheme="minorHAnsi"/>
          <w:noProof/>
          <w:lang w:eastAsia="en-GB"/>
        </w:rPr>
        <w:t xml:space="preserve"> following the recognition in the Domestic Abuse 2021, whereby a child is a victim if they </w:t>
      </w:r>
      <w:r w:rsidR="005406F9" w:rsidRPr="005D4A02">
        <w:rPr>
          <w:rFonts w:cstheme="minorHAnsi"/>
          <w:color w:val="000000"/>
          <w:shd w:val="clear" w:color="auto" w:fill="FFFFFF"/>
        </w:rPr>
        <w:t>see or hear, or experience the effects of, the abuse</w:t>
      </w:r>
      <w:r w:rsidR="00653667" w:rsidRPr="005D4A02">
        <w:rPr>
          <w:rFonts w:cstheme="minorHAnsi"/>
          <w:color w:val="000000"/>
          <w:shd w:val="clear" w:color="auto" w:fill="FFFFFF"/>
        </w:rPr>
        <w:t>.</w:t>
      </w:r>
    </w:p>
    <w:bookmarkEnd w:id="7"/>
    <w:p w14:paraId="7E6FB6B5" w14:textId="591434F6" w:rsidR="00323696" w:rsidRPr="005D4A02" w:rsidRDefault="00323696" w:rsidP="00323696">
      <w:pPr>
        <w:pStyle w:val="ListParagraph"/>
        <w:numPr>
          <w:ilvl w:val="1"/>
          <w:numId w:val="34"/>
        </w:numPr>
        <w:spacing w:line="286" w:lineRule="auto"/>
        <w:jc w:val="both"/>
        <w:rPr>
          <w:rFonts w:cstheme="minorHAnsi"/>
        </w:rPr>
      </w:pPr>
      <w:r w:rsidRPr="005D4A02">
        <w:rPr>
          <w:rFonts w:cstheme="minorHAnsi"/>
        </w:rPr>
        <w:t>Schools are encouraged and expected to assess risk when there is a concern and/or disclosure of domestic abuse from a pupil and/or family member. Safe</w:t>
      </w:r>
      <w:r w:rsidR="00E769AD" w:rsidRPr="005D4A02">
        <w:rPr>
          <w:rFonts w:cstheme="minorHAnsi"/>
        </w:rPr>
        <w:t xml:space="preserve"> </w:t>
      </w:r>
      <w:r w:rsidRPr="005D4A02">
        <w:rPr>
          <w:rFonts w:cstheme="minorHAnsi"/>
        </w:rPr>
        <w:t xml:space="preserve">lives have provided guidance on how to complete a Children and Young Persons Domestic Abuse Stalking Harassment (DASH) Risk Identification Checklist (RIC). Schools are encouraged to familiarise themselves with this risk assessment and implement when appropriate. </w:t>
      </w:r>
    </w:p>
    <w:p w14:paraId="1346CEE0" w14:textId="3F3ED28C" w:rsidR="008828C6" w:rsidRPr="005D4A02" w:rsidRDefault="008828C6" w:rsidP="008A3F16">
      <w:pPr>
        <w:pStyle w:val="ListParagraph"/>
        <w:numPr>
          <w:ilvl w:val="1"/>
          <w:numId w:val="34"/>
        </w:numPr>
        <w:spacing w:line="286" w:lineRule="auto"/>
        <w:jc w:val="both"/>
        <w:rPr>
          <w:rFonts w:cstheme="minorHAnsi"/>
        </w:rPr>
      </w:pPr>
      <w:r w:rsidRPr="005D4A02">
        <w:rPr>
          <w:rFonts w:cstheme="minorHAnsi"/>
        </w:rPr>
        <w:lastRenderedPageBreak/>
        <w:t xml:space="preserve">Staff are directed to the NSPCC’s website for guidance on signs and symptoms of Female Genital Mutilation (FGM) - </w:t>
      </w:r>
      <w:hyperlink r:id="rId22" w:history="1">
        <w:r w:rsidR="008D4F56" w:rsidRPr="005D4A02">
          <w:rPr>
            <w:rStyle w:val="Hyperlink"/>
            <w:rFonts w:cstheme="minorHAnsi"/>
          </w:rPr>
          <w:t>NSPCC website</w:t>
        </w:r>
      </w:hyperlink>
      <w:r w:rsidRPr="005D4A02">
        <w:rPr>
          <w:rFonts w:cstheme="minorHAnsi"/>
        </w:rPr>
        <w:t xml:space="preserve">. </w:t>
      </w:r>
      <w:r w:rsidR="005D4A02">
        <w:rPr>
          <w:rFonts w:cstheme="minorHAnsi"/>
        </w:rPr>
        <w:t>CFSAP</w:t>
      </w:r>
      <w:r w:rsidR="001E16F9" w:rsidRPr="005D4A02">
        <w:rPr>
          <w:rFonts w:cstheme="minorHAnsi"/>
        </w:rPr>
        <w:t xml:space="preserve"> recognises and adheres to its mandatory duty</w:t>
      </w:r>
      <w:r w:rsidR="00EE1B14" w:rsidRPr="005D4A02">
        <w:rPr>
          <w:rStyle w:val="FootnoteReference"/>
          <w:rFonts w:cstheme="minorHAnsi"/>
        </w:rPr>
        <w:footnoteReference w:id="1"/>
      </w:r>
      <w:r w:rsidR="001E16F9" w:rsidRPr="005D4A02">
        <w:rPr>
          <w:rFonts w:cstheme="minorHAnsi"/>
        </w:rPr>
        <w:t xml:space="preserve"> to report any suspected or known cases of FGM about a female under 18 years old to the police.</w:t>
      </w:r>
    </w:p>
    <w:p w14:paraId="1E7B2E1C" w14:textId="4BD73918" w:rsidR="00763ACA" w:rsidRPr="005D4A02" w:rsidRDefault="00763ACA" w:rsidP="008A3F16">
      <w:pPr>
        <w:pStyle w:val="ListParagraph"/>
        <w:numPr>
          <w:ilvl w:val="1"/>
          <w:numId w:val="34"/>
        </w:numPr>
        <w:spacing w:line="286" w:lineRule="auto"/>
        <w:jc w:val="both"/>
        <w:rPr>
          <w:rFonts w:cstheme="minorHAnsi"/>
        </w:rPr>
      </w:pPr>
      <w:r w:rsidRPr="005D4A02">
        <w:rPr>
          <w:rFonts w:cstheme="minorHAnsi"/>
        </w:rPr>
        <w:t xml:space="preserve">If a member of staff becomes aware of a private fostering </w:t>
      </w:r>
      <w:r w:rsidR="004F3423" w:rsidRPr="005D4A02">
        <w:rPr>
          <w:rFonts w:cstheme="minorHAnsi"/>
        </w:rPr>
        <w:t>arrangement,</w:t>
      </w:r>
      <w:r w:rsidRPr="005D4A02">
        <w:rPr>
          <w:rFonts w:cstheme="minorHAnsi"/>
        </w:rPr>
        <w:t xml:space="preserve"> they will notify the D</w:t>
      </w:r>
      <w:r w:rsidR="00290DA1" w:rsidRPr="005D4A02">
        <w:rPr>
          <w:rFonts w:cstheme="minorHAnsi"/>
        </w:rPr>
        <w:t xml:space="preserve">esignated </w:t>
      </w:r>
      <w:r w:rsidRPr="005D4A02">
        <w:rPr>
          <w:rFonts w:cstheme="minorHAnsi"/>
        </w:rPr>
        <w:t>S</w:t>
      </w:r>
      <w:r w:rsidR="00290DA1" w:rsidRPr="005D4A02">
        <w:rPr>
          <w:rFonts w:cstheme="minorHAnsi"/>
        </w:rPr>
        <w:t xml:space="preserve">afeguarding </w:t>
      </w:r>
      <w:r w:rsidRPr="005D4A02">
        <w:rPr>
          <w:rFonts w:cstheme="minorHAnsi"/>
        </w:rPr>
        <w:t>L</w:t>
      </w:r>
      <w:r w:rsidR="00290DA1" w:rsidRPr="005D4A02">
        <w:rPr>
          <w:rFonts w:cstheme="minorHAnsi"/>
        </w:rPr>
        <w:t>ead</w:t>
      </w:r>
      <w:r w:rsidRPr="005D4A02">
        <w:rPr>
          <w:rFonts w:cstheme="minorHAnsi"/>
        </w:rPr>
        <w:t xml:space="preserve"> or t</w:t>
      </w:r>
      <w:r w:rsidR="00290DA1" w:rsidRPr="005D4A02">
        <w:rPr>
          <w:rFonts w:cstheme="minorHAnsi"/>
        </w:rPr>
        <w:t>heir deputy as soon as possible. All known or suspected Private Fostering Arrangements will be reported to children’s social care in the area where the child resides. Private</w:t>
      </w:r>
      <w:r w:rsidR="008A3F16" w:rsidRPr="005D4A02">
        <w:rPr>
          <w:rFonts w:cstheme="minorHAnsi"/>
        </w:rPr>
        <w:t xml:space="preserve"> </w:t>
      </w:r>
      <w:r w:rsidRPr="005D4A02">
        <w:rPr>
          <w:rFonts w:cstheme="minorHAnsi"/>
        </w:rPr>
        <w:t>Fostering is defined in the glossary.</w:t>
      </w:r>
    </w:p>
    <w:p w14:paraId="76A4ADA1" w14:textId="6AF436E6" w:rsidR="001E16F9" w:rsidRPr="005D4A02" w:rsidRDefault="001E16F9" w:rsidP="008A3F16">
      <w:pPr>
        <w:pStyle w:val="ListParagraph"/>
        <w:numPr>
          <w:ilvl w:val="1"/>
          <w:numId w:val="34"/>
        </w:numPr>
        <w:spacing w:line="286" w:lineRule="auto"/>
        <w:jc w:val="both"/>
        <w:rPr>
          <w:rFonts w:cstheme="minorHAnsi"/>
        </w:rPr>
      </w:pPr>
      <w:r w:rsidRPr="005D4A02">
        <w:rPr>
          <w:rFonts w:cstheme="minorHAnsi"/>
        </w:rPr>
        <w:t xml:space="preserve">All cases of known or </w:t>
      </w:r>
      <w:r w:rsidR="00B62775" w:rsidRPr="005D4A02">
        <w:rPr>
          <w:rFonts w:cstheme="minorHAnsi"/>
        </w:rPr>
        <w:t>suspected ‘Honour-based’ Abuse</w:t>
      </w:r>
      <w:r w:rsidRPr="005D4A02">
        <w:rPr>
          <w:rFonts w:cstheme="minorHAnsi"/>
        </w:rPr>
        <w:t xml:space="preserve"> will be reported via </w:t>
      </w:r>
      <w:r w:rsidR="005D4A02">
        <w:rPr>
          <w:rFonts w:cstheme="minorHAnsi"/>
        </w:rPr>
        <w:t>CFSAP’s</w:t>
      </w:r>
      <w:r w:rsidRPr="005D4A02">
        <w:rPr>
          <w:rFonts w:cstheme="minorHAnsi"/>
        </w:rPr>
        <w:t xml:space="preserve"> normal channels and the appropriate professional advice </w:t>
      </w:r>
      <w:proofErr w:type="gramStart"/>
      <w:r w:rsidRPr="005D4A02">
        <w:rPr>
          <w:rFonts w:cstheme="minorHAnsi"/>
        </w:rPr>
        <w:t>sought</w:t>
      </w:r>
      <w:proofErr w:type="gramEnd"/>
      <w:r w:rsidRPr="005D4A02">
        <w:rPr>
          <w:rFonts w:cstheme="minorHAnsi"/>
        </w:rPr>
        <w:t xml:space="preserve"> and external referrals completed.</w:t>
      </w:r>
    </w:p>
    <w:p w14:paraId="26A5E1F1" w14:textId="471AE198" w:rsidR="00032DF8" w:rsidRPr="005D4A02" w:rsidRDefault="00B02CCE" w:rsidP="008A3F16">
      <w:pPr>
        <w:pStyle w:val="ListParagraph"/>
        <w:numPr>
          <w:ilvl w:val="1"/>
          <w:numId w:val="34"/>
        </w:numPr>
        <w:spacing w:line="286" w:lineRule="auto"/>
        <w:jc w:val="both"/>
        <w:rPr>
          <w:rFonts w:cstheme="minorHAnsi"/>
        </w:rPr>
      </w:pPr>
      <w:r w:rsidRPr="005D4A02">
        <w:rPr>
          <w:rFonts w:cstheme="minorHAnsi"/>
        </w:rPr>
        <w:t xml:space="preserve">All staff recognise that children </w:t>
      </w:r>
      <w:proofErr w:type="gramStart"/>
      <w:r w:rsidRPr="005D4A02">
        <w:rPr>
          <w:rFonts w:cstheme="minorHAnsi"/>
        </w:rPr>
        <w:t>are capable of abusing</w:t>
      </w:r>
      <w:proofErr w:type="gramEnd"/>
      <w:r w:rsidRPr="005D4A02">
        <w:rPr>
          <w:rFonts w:cstheme="minorHAnsi"/>
        </w:rPr>
        <w:t xml:space="preserve"> their peers (including online). </w:t>
      </w:r>
      <w:r w:rsidR="00032DF8" w:rsidRPr="005D4A02">
        <w:rPr>
          <w:rFonts w:cstheme="minorHAnsi"/>
        </w:rPr>
        <w:t xml:space="preserve">Incidents of </w:t>
      </w:r>
      <w:r w:rsidR="0089377C" w:rsidRPr="005D4A02">
        <w:rPr>
          <w:rFonts w:cstheme="minorHAnsi"/>
        </w:rPr>
        <w:t>child-on-child</w:t>
      </w:r>
      <w:r w:rsidR="00032DF8" w:rsidRPr="005D4A02">
        <w:rPr>
          <w:rFonts w:cstheme="minorHAnsi"/>
        </w:rPr>
        <w:t xml:space="preserve"> abuse may need to be dealt with in various ways</w:t>
      </w:r>
      <w:r w:rsidR="00BB77A5" w:rsidRPr="005D4A02">
        <w:rPr>
          <w:rFonts w:cstheme="minorHAnsi"/>
        </w:rPr>
        <w:t>. I</w:t>
      </w:r>
      <w:r w:rsidR="00032DF8" w:rsidRPr="005D4A02">
        <w:rPr>
          <w:rFonts w:cstheme="minorHAnsi"/>
        </w:rPr>
        <w:t xml:space="preserve">ncidents of bullying will be dealt with via the </w:t>
      </w:r>
      <w:r w:rsidR="005D4A02">
        <w:rPr>
          <w:rFonts w:cstheme="minorHAnsi"/>
        </w:rPr>
        <w:t xml:space="preserve">CFSAP’s </w:t>
      </w:r>
      <w:r w:rsidR="00032DF8" w:rsidRPr="005D4A02">
        <w:rPr>
          <w:rFonts w:cstheme="minorHAnsi"/>
        </w:rPr>
        <w:t>behaviour policy. Incidents which take place outside o</w:t>
      </w:r>
      <w:r w:rsidR="005D4A02">
        <w:rPr>
          <w:rFonts w:cstheme="minorHAnsi"/>
        </w:rPr>
        <w:t>f CFSAP</w:t>
      </w:r>
      <w:r w:rsidR="00032DF8" w:rsidRPr="005D4A02">
        <w:rPr>
          <w:rFonts w:cstheme="minorHAnsi"/>
        </w:rPr>
        <w:t xml:space="preserve"> may need to be addressed in </w:t>
      </w:r>
      <w:r w:rsidR="005D4A02">
        <w:rPr>
          <w:rFonts w:cstheme="minorHAnsi"/>
        </w:rPr>
        <w:t>CFSAP</w:t>
      </w:r>
      <w:r w:rsidR="00032DF8" w:rsidRPr="005D4A02">
        <w:rPr>
          <w:rFonts w:cstheme="minorHAnsi"/>
        </w:rPr>
        <w:t xml:space="preserve"> </w:t>
      </w:r>
      <w:r w:rsidR="005D4A02">
        <w:rPr>
          <w:rFonts w:cstheme="minorHAnsi"/>
        </w:rPr>
        <w:t xml:space="preserve">and will pass on information to the </w:t>
      </w:r>
      <w:proofErr w:type="gramStart"/>
      <w:r w:rsidR="005D4A02">
        <w:rPr>
          <w:rFonts w:cstheme="minorHAnsi"/>
        </w:rPr>
        <w:t>students</w:t>
      </w:r>
      <w:proofErr w:type="gramEnd"/>
      <w:r w:rsidR="005D4A02">
        <w:rPr>
          <w:rFonts w:cstheme="minorHAnsi"/>
        </w:rPr>
        <w:t xml:space="preserve"> school.</w:t>
      </w:r>
      <w:r w:rsidR="00032DF8" w:rsidRPr="005D4A02">
        <w:rPr>
          <w:rFonts w:cstheme="minorHAnsi"/>
        </w:rPr>
        <w:t xml:space="preserve"> </w:t>
      </w:r>
      <w:r w:rsidR="005D4A02">
        <w:rPr>
          <w:rFonts w:cstheme="minorHAnsi"/>
        </w:rPr>
        <w:t>CFSAP’s</w:t>
      </w:r>
      <w:r w:rsidR="00032DF8" w:rsidRPr="005D4A02">
        <w:rPr>
          <w:rFonts w:cstheme="minorHAnsi"/>
        </w:rPr>
        <w:t xml:space="preserve"> D</w:t>
      </w:r>
      <w:r w:rsidR="00290DA1" w:rsidRPr="005D4A02">
        <w:rPr>
          <w:rFonts w:cstheme="minorHAnsi"/>
        </w:rPr>
        <w:t xml:space="preserve">esignated </w:t>
      </w:r>
      <w:r w:rsidR="00032DF8" w:rsidRPr="005D4A02">
        <w:rPr>
          <w:rFonts w:cstheme="minorHAnsi"/>
        </w:rPr>
        <w:t>S</w:t>
      </w:r>
      <w:r w:rsidR="00290DA1" w:rsidRPr="005D4A02">
        <w:rPr>
          <w:rFonts w:cstheme="minorHAnsi"/>
        </w:rPr>
        <w:t xml:space="preserve">afeguarding </w:t>
      </w:r>
      <w:r w:rsidR="00032DF8" w:rsidRPr="005D4A02">
        <w:rPr>
          <w:rFonts w:cstheme="minorHAnsi"/>
        </w:rPr>
        <w:t>L</w:t>
      </w:r>
      <w:r w:rsidR="00290DA1" w:rsidRPr="005D4A02">
        <w:rPr>
          <w:rFonts w:cstheme="minorHAnsi"/>
        </w:rPr>
        <w:t>ead</w:t>
      </w:r>
      <w:r w:rsidR="00032DF8" w:rsidRPr="005D4A02">
        <w:rPr>
          <w:rFonts w:cstheme="minorHAnsi"/>
        </w:rPr>
        <w:t xml:space="preserve"> will consult </w:t>
      </w:r>
      <w:r w:rsidR="00290DA1" w:rsidRPr="005D4A02">
        <w:rPr>
          <w:rFonts w:cstheme="minorHAnsi"/>
        </w:rPr>
        <w:t>children’s social care</w:t>
      </w:r>
      <w:r w:rsidR="00032DF8" w:rsidRPr="005D4A02">
        <w:rPr>
          <w:rFonts w:cstheme="minorHAnsi"/>
        </w:rPr>
        <w:t xml:space="preserve"> on matters relating to the safety and welfare of a child and will consult the police in respect of matters relating to a possible crime.</w:t>
      </w:r>
    </w:p>
    <w:p w14:paraId="44D9961E" w14:textId="0E22302A" w:rsidR="002A3739" w:rsidRPr="005D4A02" w:rsidRDefault="002A3739" w:rsidP="008A3F16">
      <w:pPr>
        <w:pStyle w:val="ListParagraph"/>
        <w:numPr>
          <w:ilvl w:val="1"/>
          <w:numId w:val="34"/>
        </w:numPr>
        <w:spacing w:line="286" w:lineRule="auto"/>
        <w:jc w:val="both"/>
        <w:rPr>
          <w:rFonts w:cstheme="minorHAnsi"/>
        </w:rPr>
      </w:pPr>
      <w:r w:rsidRPr="005D4A02">
        <w:rPr>
          <w:rFonts w:cstheme="minorHAnsi"/>
        </w:rPr>
        <w:t xml:space="preserve">In respect of sexual violence and sexual harassment </w:t>
      </w:r>
      <w:r w:rsidR="00D01FCE" w:rsidRPr="005D4A02">
        <w:rPr>
          <w:rFonts w:cstheme="minorHAnsi"/>
        </w:rPr>
        <w:t xml:space="preserve">between children, </w:t>
      </w:r>
      <w:r w:rsidR="005D4A02">
        <w:rPr>
          <w:rFonts w:cstheme="minorHAnsi"/>
        </w:rPr>
        <w:t>CFSAP</w:t>
      </w:r>
      <w:r w:rsidR="00D01FCE" w:rsidRPr="005D4A02">
        <w:rPr>
          <w:rFonts w:cstheme="minorHAnsi"/>
        </w:rPr>
        <w:t xml:space="preserve"> take</w:t>
      </w:r>
      <w:r w:rsidR="00B62775" w:rsidRPr="005D4A02">
        <w:rPr>
          <w:rFonts w:cstheme="minorHAnsi"/>
        </w:rPr>
        <w:t>s</w:t>
      </w:r>
      <w:r w:rsidR="00D01FCE" w:rsidRPr="005D4A02">
        <w:rPr>
          <w:rFonts w:cstheme="minorHAnsi"/>
        </w:rPr>
        <w:t xml:space="preserve"> a proactive approach to prevent such incidents from taking place. We incorporate healthy relationships</w:t>
      </w:r>
      <w:r w:rsidR="005D4A02">
        <w:rPr>
          <w:rFonts w:cstheme="minorHAnsi"/>
        </w:rPr>
        <w:t xml:space="preserve"> </w:t>
      </w:r>
      <w:r w:rsidR="00D01FCE" w:rsidRPr="005D4A02">
        <w:rPr>
          <w:rFonts w:cstheme="minorHAnsi"/>
        </w:rPr>
        <w:t xml:space="preserve">in to our </w:t>
      </w:r>
      <w:r w:rsidR="005D4A02">
        <w:rPr>
          <w:rFonts w:cstheme="minorHAnsi"/>
        </w:rPr>
        <w:t xml:space="preserve">Empower </w:t>
      </w:r>
      <w:r w:rsidR="00D01FCE" w:rsidRPr="005D4A02">
        <w:rPr>
          <w:rFonts w:cstheme="minorHAnsi"/>
        </w:rPr>
        <w:t>curr</w:t>
      </w:r>
      <w:r w:rsidR="00D3592F" w:rsidRPr="005D4A02">
        <w:rPr>
          <w:rFonts w:cstheme="minorHAnsi"/>
        </w:rPr>
        <w:t xml:space="preserve">iculum time in an </w:t>
      </w:r>
      <w:proofErr w:type="gramStart"/>
      <w:r w:rsidR="00D3592F" w:rsidRPr="005D4A02">
        <w:rPr>
          <w:rFonts w:cstheme="minorHAnsi"/>
        </w:rPr>
        <w:t>age appropriate</w:t>
      </w:r>
      <w:proofErr w:type="gramEnd"/>
      <w:r w:rsidR="00D3592F" w:rsidRPr="005D4A02">
        <w:rPr>
          <w:rFonts w:cstheme="minorHAnsi"/>
        </w:rPr>
        <w:t xml:space="preserve"> way for the year groups </w:t>
      </w:r>
      <w:r w:rsidR="005D4A02">
        <w:rPr>
          <w:rFonts w:cstheme="minorHAnsi"/>
        </w:rPr>
        <w:t>with us</w:t>
      </w:r>
      <w:r w:rsidR="00D3592F" w:rsidRPr="005D4A02">
        <w:rPr>
          <w:rFonts w:cstheme="minorHAnsi"/>
        </w:rPr>
        <w:t>, and with consideration that a more personalised or contextualised approach for more vulnerable children, victims of abuse and some SEND children</w:t>
      </w:r>
      <w:r w:rsidR="00D01FCE" w:rsidRPr="005D4A02">
        <w:rPr>
          <w:rFonts w:cstheme="minorHAnsi"/>
        </w:rPr>
        <w:t>.</w:t>
      </w:r>
      <w:r w:rsidR="00B62775" w:rsidRPr="005D4A02">
        <w:rPr>
          <w:rFonts w:cstheme="minorHAnsi"/>
        </w:rPr>
        <w:t xml:space="preserve"> </w:t>
      </w:r>
    </w:p>
    <w:p w14:paraId="6A60E63F" w14:textId="49C42D0E" w:rsidR="00D01FCE" w:rsidRPr="005D4A02" w:rsidRDefault="006C24B6" w:rsidP="008A3F16">
      <w:pPr>
        <w:pStyle w:val="ListParagraph"/>
        <w:numPr>
          <w:ilvl w:val="1"/>
          <w:numId w:val="34"/>
        </w:numPr>
        <w:spacing w:line="286" w:lineRule="auto"/>
        <w:jc w:val="both"/>
        <w:rPr>
          <w:rFonts w:cstheme="minorHAnsi"/>
        </w:rPr>
      </w:pPr>
      <w:r w:rsidRPr="005D4A02">
        <w:rPr>
          <w:rFonts w:cstheme="minorHAnsi"/>
        </w:rPr>
        <w:t>If</w:t>
      </w:r>
      <w:r w:rsidR="00D01FCE" w:rsidRPr="005D4A02">
        <w:rPr>
          <w:rFonts w:cstheme="minorHAnsi"/>
        </w:rPr>
        <w:t xml:space="preserve"> incidents of sexual violence and sexual harassment occur </w:t>
      </w:r>
      <w:r w:rsidR="005D4A02">
        <w:rPr>
          <w:rFonts w:cstheme="minorHAnsi"/>
        </w:rPr>
        <w:t>CFSAP’s</w:t>
      </w:r>
      <w:r w:rsidR="00D01FCE" w:rsidRPr="005D4A02">
        <w:rPr>
          <w:rFonts w:cstheme="minorHAnsi"/>
        </w:rPr>
        <w:t xml:space="preserve"> response </w:t>
      </w:r>
      <w:r w:rsidR="00890FE7" w:rsidRPr="005D4A02">
        <w:rPr>
          <w:rFonts w:cstheme="minorHAnsi"/>
        </w:rPr>
        <w:t>is u</w:t>
      </w:r>
      <w:r w:rsidR="00D01FCE" w:rsidRPr="005D4A02">
        <w:rPr>
          <w:rFonts w:cstheme="minorHAnsi"/>
        </w:rPr>
        <w:t xml:space="preserve">ltimately </w:t>
      </w:r>
      <w:r w:rsidR="00890FE7" w:rsidRPr="005D4A02">
        <w:rPr>
          <w:rFonts w:cstheme="minorHAnsi"/>
        </w:rPr>
        <w:t>decided on a</w:t>
      </w:r>
      <w:r w:rsidR="00D01FCE" w:rsidRPr="005D4A02">
        <w:rPr>
          <w:rFonts w:cstheme="minorHAnsi"/>
        </w:rPr>
        <w:t xml:space="preserve"> case-by-case basis, with the designated safeguarding lead (or a deputy) taking </w:t>
      </w:r>
      <w:r w:rsidR="00890FE7" w:rsidRPr="005D4A02">
        <w:rPr>
          <w:rFonts w:cstheme="minorHAnsi"/>
        </w:rPr>
        <w:t>the</w:t>
      </w:r>
      <w:r w:rsidR="00500893" w:rsidRPr="005D4A02">
        <w:rPr>
          <w:rFonts w:cstheme="minorHAnsi"/>
        </w:rPr>
        <w:t xml:space="preserve"> lead </w:t>
      </w:r>
      <w:r w:rsidR="00D01FCE" w:rsidRPr="005D4A02">
        <w:rPr>
          <w:rFonts w:cstheme="minorHAnsi"/>
        </w:rPr>
        <w:t xml:space="preserve">role, using their professional judgement and being supported by </w:t>
      </w:r>
      <w:r w:rsidR="005D4A02">
        <w:rPr>
          <w:rFonts w:cstheme="minorHAnsi"/>
        </w:rPr>
        <w:t xml:space="preserve">the child’s school, </w:t>
      </w:r>
      <w:r w:rsidR="00D01FCE" w:rsidRPr="005D4A02">
        <w:rPr>
          <w:rFonts w:cstheme="minorHAnsi"/>
        </w:rPr>
        <w:t xml:space="preserve">other agencies, such as children’s social </w:t>
      </w:r>
      <w:r w:rsidR="00890FE7" w:rsidRPr="005D4A02">
        <w:rPr>
          <w:rFonts w:cstheme="minorHAnsi"/>
        </w:rPr>
        <w:t>care and the police as required to put a proportionate and supp</w:t>
      </w:r>
      <w:r w:rsidR="00500893" w:rsidRPr="005D4A02">
        <w:rPr>
          <w:rFonts w:cstheme="minorHAnsi"/>
        </w:rPr>
        <w:t>ortive package of care in place for those affected.</w:t>
      </w:r>
    </w:p>
    <w:p w14:paraId="226DE790" w14:textId="7415D48A" w:rsidR="002E3AFC" w:rsidRPr="005D4A02" w:rsidRDefault="005D4A02" w:rsidP="008A3F16">
      <w:pPr>
        <w:pStyle w:val="ListParagraph"/>
        <w:numPr>
          <w:ilvl w:val="1"/>
          <w:numId w:val="34"/>
        </w:numPr>
        <w:spacing w:line="286" w:lineRule="auto"/>
        <w:jc w:val="both"/>
        <w:rPr>
          <w:rFonts w:cstheme="minorHAnsi"/>
          <w:i/>
        </w:rPr>
      </w:pPr>
      <w:r>
        <w:rPr>
          <w:rFonts w:cstheme="minorHAnsi"/>
        </w:rPr>
        <w:t>CFSAP</w:t>
      </w:r>
      <w:r w:rsidR="002E3AFC" w:rsidRPr="005D4A02">
        <w:rPr>
          <w:rFonts w:cstheme="minorHAnsi"/>
        </w:rPr>
        <w:t xml:space="preserve"> adopts the</w:t>
      </w:r>
      <w:r w:rsidR="00FA61AC" w:rsidRPr="005D4A02">
        <w:rPr>
          <w:rFonts w:cstheme="minorHAnsi"/>
        </w:rPr>
        <w:t xml:space="preserve"> UK Council for Child Internet Safety</w:t>
      </w:r>
      <w:r w:rsidR="002E3AFC" w:rsidRPr="005D4A02">
        <w:rPr>
          <w:rFonts w:cstheme="minorHAnsi"/>
        </w:rPr>
        <w:t xml:space="preserve"> guidance </w:t>
      </w:r>
      <w:r w:rsidR="00E524A0" w:rsidRPr="005D4A02">
        <w:rPr>
          <w:rFonts w:cstheme="minorHAnsi"/>
        </w:rPr>
        <w:t>“Sharing nudes and semi-nudes: advice for education settings working with children and young people</w:t>
      </w:r>
      <w:r w:rsidR="002E3AFC" w:rsidRPr="005D4A02">
        <w:rPr>
          <w:rFonts w:cstheme="minorHAnsi"/>
        </w:rPr>
        <w:t xml:space="preserve">’ in respect of </w:t>
      </w:r>
      <w:r w:rsidR="00FA61AC" w:rsidRPr="005D4A02">
        <w:rPr>
          <w:rFonts w:cstheme="minorHAnsi"/>
        </w:rPr>
        <w:t xml:space="preserve">our response to </w:t>
      </w:r>
      <w:r w:rsidR="00E524A0" w:rsidRPr="005D4A02">
        <w:rPr>
          <w:rFonts w:cstheme="minorHAnsi"/>
        </w:rPr>
        <w:t>sharing of indecent images</w:t>
      </w:r>
      <w:r w:rsidR="00FA61AC" w:rsidRPr="005D4A02">
        <w:rPr>
          <w:rFonts w:cstheme="minorHAnsi"/>
        </w:rPr>
        <w:t xml:space="preserve">. This guidance clearly sets out how to handle incidents, should they occur and what preventative steps can be taken to educate young people. This guidance can be found in </w:t>
      </w:r>
      <w:hyperlink w:anchor="_Appendix_6_UK" w:history="1">
        <w:r w:rsidR="00FA61AC" w:rsidRPr="005D4A02">
          <w:rPr>
            <w:rStyle w:val="Hyperlink"/>
            <w:rFonts w:cstheme="minorHAnsi"/>
          </w:rPr>
          <w:t>Appendix 6</w:t>
        </w:r>
      </w:hyperlink>
      <w:r w:rsidR="00FA61AC" w:rsidRPr="005D4A02">
        <w:rPr>
          <w:rFonts w:cstheme="minorHAnsi"/>
        </w:rPr>
        <w:t>.</w:t>
      </w:r>
    </w:p>
    <w:p w14:paraId="0AB9DB10" w14:textId="2A61396E" w:rsidR="00E524A0" w:rsidRPr="005D4A02" w:rsidRDefault="00E524A0" w:rsidP="008A3F16">
      <w:pPr>
        <w:pStyle w:val="ListParagraph"/>
        <w:numPr>
          <w:ilvl w:val="1"/>
          <w:numId w:val="34"/>
        </w:numPr>
        <w:spacing w:line="286" w:lineRule="auto"/>
        <w:jc w:val="both"/>
        <w:rPr>
          <w:rFonts w:cstheme="minorHAnsi"/>
          <w:i/>
        </w:rPr>
      </w:pPr>
      <w:r w:rsidRPr="005D4A02">
        <w:rPr>
          <w:rFonts w:cstheme="minorHAnsi"/>
        </w:rPr>
        <w:t xml:space="preserve">Online safety and our approach to it is reflected in our </w:t>
      </w:r>
      <w:r w:rsidR="005D4A02">
        <w:rPr>
          <w:rFonts w:cstheme="minorHAnsi"/>
        </w:rPr>
        <w:t>E-safety and mobile phone use</w:t>
      </w:r>
      <w:r w:rsidRPr="005D4A02">
        <w:rPr>
          <w:rFonts w:cstheme="minorHAnsi"/>
        </w:rPr>
        <w:t xml:space="preserve"> policy which, amongst other things, includes appropriate filtering and monitoring on </w:t>
      </w:r>
      <w:r w:rsidR="009B35C4">
        <w:rPr>
          <w:rFonts w:cstheme="minorHAnsi"/>
        </w:rPr>
        <w:t>Manager</w:t>
      </w:r>
      <w:r w:rsidRPr="005D4A02">
        <w:rPr>
          <w:rFonts w:cstheme="minorHAnsi"/>
        </w:rPr>
        <w:t xml:space="preserve"> devices and </w:t>
      </w:r>
      <w:r w:rsidR="009B35C4">
        <w:rPr>
          <w:rFonts w:cstheme="minorHAnsi"/>
        </w:rPr>
        <w:t>CFSAP</w:t>
      </w:r>
      <w:r w:rsidRPr="005D4A02">
        <w:rPr>
          <w:rFonts w:cstheme="minorHAnsi"/>
        </w:rPr>
        <w:t xml:space="preserve"> networks, and considers the 4Cs (Content, Contact, Conduct and Commerce).</w:t>
      </w:r>
    </w:p>
    <w:p w14:paraId="6D594FA2" w14:textId="6FB4C762" w:rsidR="00D52F03" w:rsidRPr="005D4A02" w:rsidRDefault="00D52F03" w:rsidP="008A3F16">
      <w:pPr>
        <w:pStyle w:val="ListParagraph"/>
        <w:numPr>
          <w:ilvl w:val="1"/>
          <w:numId w:val="34"/>
        </w:numPr>
        <w:spacing w:line="286" w:lineRule="auto"/>
        <w:jc w:val="both"/>
        <w:rPr>
          <w:rFonts w:cstheme="minorHAnsi"/>
        </w:rPr>
      </w:pPr>
      <w:r w:rsidRPr="005D4A02">
        <w:rPr>
          <w:rFonts w:cstheme="minorHAnsi"/>
        </w:rPr>
        <w:t xml:space="preserve">All staff are expected to refer to HM Government guidance ‘What to do if you’re worried a child is being abused – Advise for practitioners’ for further help in identifying </w:t>
      </w:r>
      <w:r w:rsidR="00EA0943" w:rsidRPr="005D4A02">
        <w:rPr>
          <w:rFonts w:cstheme="minorHAnsi"/>
        </w:rPr>
        <w:t xml:space="preserve">signs and symptoms of </w:t>
      </w:r>
      <w:r w:rsidRPr="005D4A02">
        <w:rPr>
          <w:rFonts w:cstheme="minorHAnsi"/>
        </w:rPr>
        <w:t>child abuse and neglect.</w:t>
      </w:r>
      <w:r w:rsidR="00B24581" w:rsidRPr="005D4A02">
        <w:rPr>
          <w:rFonts w:cstheme="minorHAnsi"/>
        </w:rPr>
        <w:t xml:space="preserve"> This guidance can be found in </w:t>
      </w:r>
      <w:hyperlink w:anchor="_Appendix_3_HM" w:history="1">
        <w:r w:rsidR="00B24581" w:rsidRPr="005D4A02">
          <w:rPr>
            <w:rStyle w:val="Hyperlink"/>
            <w:rFonts w:cstheme="minorHAnsi"/>
          </w:rPr>
          <w:t>Appendix 3.</w:t>
        </w:r>
      </w:hyperlink>
    </w:p>
    <w:p w14:paraId="1650EF44" w14:textId="7C6C7713" w:rsidR="0082421F" w:rsidRPr="005D4A02" w:rsidRDefault="00C25E88" w:rsidP="008A3F16">
      <w:pPr>
        <w:pStyle w:val="ListParagraph"/>
        <w:numPr>
          <w:ilvl w:val="1"/>
          <w:numId w:val="34"/>
        </w:numPr>
        <w:spacing w:line="286" w:lineRule="auto"/>
        <w:jc w:val="both"/>
        <w:rPr>
          <w:rFonts w:cstheme="minorHAnsi"/>
        </w:rPr>
      </w:pPr>
      <w:r w:rsidRPr="005D4A02">
        <w:rPr>
          <w:rFonts w:cstheme="minorHAnsi"/>
        </w:rPr>
        <w:t xml:space="preserve">Robust </w:t>
      </w:r>
      <w:r w:rsidR="00D52F03" w:rsidRPr="005D4A02">
        <w:rPr>
          <w:rFonts w:cstheme="minorHAnsi"/>
        </w:rPr>
        <w:t xml:space="preserve">systems have been established </w:t>
      </w:r>
      <w:r w:rsidR="009B35C4">
        <w:rPr>
          <w:rFonts w:cstheme="minorHAnsi"/>
        </w:rPr>
        <w:t>at CFSAP</w:t>
      </w:r>
      <w:r w:rsidR="00D52F03" w:rsidRPr="005D4A02">
        <w:rPr>
          <w:rFonts w:cstheme="minorHAnsi"/>
        </w:rPr>
        <w:t xml:space="preserve"> for dealing with safeguarding concerns. </w:t>
      </w:r>
      <w:r w:rsidR="00E44DA6" w:rsidRPr="005D4A02">
        <w:rPr>
          <w:rFonts w:cstheme="minorHAnsi"/>
        </w:rPr>
        <w:t xml:space="preserve">All allegations of abuse and neglect, whether suspected or known will be treated seriously and in confidentially. </w:t>
      </w:r>
      <w:r w:rsidR="006C24B6" w:rsidRPr="005D4A02">
        <w:rPr>
          <w:rFonts w:cstheme="minorHAnsi"/>
        </w:rPr>
        <w:t>Any disclosers made to us would immediately be reported to the school and the local authority for guidance and support with the next steps required.</w:t>
      </w:r>
    </w:p>
    <w:p w14:paraId="72DE877A" w14:textId="5059B30D" w:rsidR="00B24581" w:rsidRPr="005D4A02" w:rsidRDefault="00B24581" w:rsidP="008A3F16">
      <w:pPr>
        <w:pStyle w:val="ListParagraph"/>
        <w:numPr>
          <w:ilvl w:val="1"/>
          <w:numId w:val="34"/>
        </w:numPr>
        <w:spacing w:line="286" w:lineRule="auto"/>
        <w:jc w:val="both"/>
        <w:rPr>
          <w:rFonts w:cstheme="minorHAnsi"/>
        </w:rPr>
      </w:pPr>
      <w:r w:rsidRPr="005D4A02">
        <w:rPr>
          <w:rFonts w:cstheme="minorHAnsi"/>
        </w:rPr>
        <w:t xml:space="preserve">Throughout </w:t>
      </w:r>
      <w:r w:rsidR="009B35C4">
        <w:rPr>
          <w:rFonts w:cstheme="minorHAnsi"/>
        </w:rPr>
        <w:t>CFSAP</w:t>
      </w:r>
      <w:r w:rsidRPr="005D4A02">
        <w:rPr>
          <w:rFonts w:cstheme="minorHAnsi"/>
        </w:rPr>
        <w:t xml:space="preserve">, safeguarding is taught as part of our curriculum. We appreciate that whilst adults in </w:t>
      </w:r>
      <w:r w:rsidR="009B35C4">
        <w:rPr>
          <w:rFonts w:cstheme="minorHAnsi"/>
        </w:rPr>
        <w:t>CFSAP</w:t>
      </w:r>
      <w:r w:rsidRPr="005D4A02">
        <w:rPr>
          <w:rFonts w:cstheme="minorHAnsi"/>
        </w:rPr>
        <w:t xml:space="preserve"> are working </w:t>
      </w:r>
      <w:r w:rsidR="00A82F17" w:rsidRPr="005D4A02">
        <w:rPr>
          <w:rFonts w:cstheme="minorHAnsi"/>
        </w:rPr>
        <w:t>hard to keep children safe, children</w:t>
      </w:r>
      <w:r w:rsidR="00E44DA6" w:rsidRPr="005D4A02">
        <w:rPr>
          <w:rFonts w:cstheme="minorHAnsi"/>
        </w:rPr>
        <w:t xml:space="preserve"> </w:t>
      </w:r>
      <w:r w:rsidR="003F49CA" w:rsidRPr="005D4A02">
        <w:rPr>
          <w:rFonts w:cstheme="minorHAnsi"/>
        </w:rPr>
        <w:t>also</w:t>
      </w:r>
      <w:r w:rsidR="00E44DA6" w:rsidRPr="005D4A02">
        <w:rPr>
          <w:rFonts w:cstheme="minorHAnsi"/>
        </w:rPr>
        <w:t xml:space="preserve"> play a large part </w:t>
      </w:r>
      <w:r w:rsidRPr="005D4A02">
        <w:rPr>
          <w:rFonts w:cstheme="minorHAnsi"/>
        </w:rPr>
        <w:t>in keeping themselves and their peers safe from abuse and neglect.</w:t>
      </w:r>
    </w:p>
    <w:p w14:paraId="5E005A90" w14:textId="0B30BD84" w:rsidR="00E44DA6" w:rsidRPr="005D4A02" w:rsidRDefault="00E44DA6" w:rsidP="008A3F16">
      <w:pPr>
        <w:pStyle w:val="ListParagraph"/>
        <w:numPr>
          <w:ilvl w:val="1"/>
          <w:numId w:val="34"/>
        </w:numPr>
        <w:spacing w:line="286" w:lineRule="auto"/>
        <w:jc w:val="both"/>
        <w:rPr>
          <w:rFonts w:cstheme="minorHAnsi"/>
        </w:rPr>
      </w:pPr>
      <w:r w:rsidRPr="005D4A02">
        <w:rPr>
          <w:rFonts w:cstheme="minorHAnsi"/>
        </w:rPr>
        <w:t xml:space="preserve">An age-appropriate curriculum is </w:t>
      </w:r>
      <w:r w:rsidR="009B35C4">
        <w:rPr>
          <w:rFonts w:cstheme="minorHAnsi"/>
        </w:rPr>
        <w:t>delivered at CFSAP</w:t>
      </w:r>
      <w:r w:rsidRPr="005D4A02">
        <w:rPr>
          <w:rFonts w:cstheme="minorHAnsi"/>
        </w:rPr>
        <w:t xml:space="preserve"> to build capacity amongst our students in their understanding of </w:t>
      </w:r>
      <w:proofErr w:type="gramStart"/>
      <w:r w:rsidRPr="005D4A02">
        <w:rPr>
          <w:rFonts w:cstheme="minorHAnsi"/>
        </w:rPr>
        <w:t>particular issues</w:t>
      </w:r>
      <w:proofErr w:type="gramEnd"/>
      <w:r w:rsidRPr="005D4A02">
        <w:rPr>
          <w:rFonts w:cstheme="minorHAnsi"/>
        </w:rPr>
        <w:t>, and what a</w:t>
      </w:r>
      <w:r w:rsidR="00A82F17" w:rsidRPr="005D4A02">
        <w:rPr>
          <w:rFonts w:cstheme="minorHAnsi"/>
        </w:rPr>
        <w:t>ctions they can take to be safe.</w:t>
      </w:r>
    </w:p>
    <w:p w14:paraId="4E97D0AD" w14:textId="3A071C40" w:rsidR="00C14FA6" w:rsidRPr="005D4A02" w:rsidRDefault="00C14FA6" w:rsidP="008A3F16">
      <w:pPr>
        <w:pStyle w:val="ListParagraph"/>
        <w:numPr>
          <w:ilvl w:val="1"/>
          <w:numId w:val="34"/>
        </w:numPr>
        <w:spacing w:line="286" w:lineRule="auto"/>
        <w:jc w:val="both"/>
        <w:rPr>
          <w:rFonts w:cstheme="minorHAnsi"/>
        </w:rPr>
      </w:pPr>
      <w:r w:rsidRPr="005D4A02">
        <w:rPr>
          <w:rFonts w:cstheme="minorHAnsi"/>
        </w:rPr>
        <w:lastRenderedPageBreak/>
        <w:t xml:space="preserve">Instances of children who are missing </w:t>
      </w:r>
      <w:r w:rsidR="004F3423" w:rsidRPr="005D4A02">
        <w:rPr>
          <w:rFonts w:cstheme="minorHAnsi"/>
        </w:rPr>
        <w:t xml:space="preserve">or absent </w:t>
      </w:r>
      <w:r w:rsidRPr="005D4A02">
        <w:rPr>
          <w:rFonts w:cstheme="minorHAnsi"/>
        </w:rPr>
        <w:t>from education are dealt with under the</w:t>
      </w:r>
      <w:r w:rsidR="006C24B6" w:rsidRPr="005D4A02">
        <w:rPr>
          <w:rFonts w:cstheme="minorHAnsi"/>
        </w:rPr>
        <w:t>ir own</w:t>
      </w:r>
      <w:r w:rsidRPr="005D4A02">
        <w:rPr>
          <w:rFonts w:cstheme="minorHAnsi"/>
        </w:rPr>
        <w:t xml:space="preserve"> </w:t>
      </w:r>
      <w:proofErr w:type="gramStart"/>
      <w:r w:rsidRPr="005D4A02">
        <w:rPr>
          <w:rFonts w:cstheme="minorHAnsi"/>
        </w:rPr>
        <w:t>schools</w:t>
      </w:r>
      <w:proofErr w:type="gramEnd"/>
      <w:r w:rsidRPr="005D4A02">
        <w:rPr>
          <w:rFonts w:cstheme="minorHAnsi"/>
        </w:rPr>
        <w:t xml:space="preserve"> children missing from education policy, which sets out the schools approach to tackling this issue, and the steps school will take when a child has poor attendance and/or are regularly missing.</w:t>
      </w:r>
    </w:p>
    <w:p w14:paraId="312D6A2B" w14:textId="61F3F6DA" w:rsidR="00C14FA6" w:rsidRPr="005D4A02" w:rsidRDefault="00C14FA6" w:rsidP="008A3F16">
      <w:pPr>
        <w:pStyle w:val="ListParagraph"/>
        <w:numPr>
          <w:ilvl w:val="1"/>
          <w:numId w:val="34"/>
        </w:numPr>
        <w:spacing w:line="286" w:lineRule="auto"/>
        <w:jc w:val="both"/>
        <w:rPr>
          <w:rFonts w:cstheme="minorHAnsi"/>
        </w:rPr>
      </w:pPr>
      <w:r w:rsidRPr="005D4A02">
        <w:rPr>
          <w:rFonts w:cstheme="minorHAnsi"/>
        </w:rPr>
        <w:t xml:space="preserve">To assist with the </w:t>
      </w:r>
      <w:r w:rsidR="00534BB7" w:rsidRPr="005D4A02">
        <w:rPr>
          <w:rFonts w:cstheme="minorHAnsi"/>
        </w:rPr>
        <w:t>above</w:t>
      </w:r>
      <w:r w:rsidRPr="005D4A02">
        <w:rPr>
          <w:rFonts w:cstheme="minorHAnsi"/>
        </w:rPr>
        <w:t xml:space="preserve"> and other incidents, </w:t>
      </w:r>
      <w:r w:rsidR="009B35C4">
        <w:rPr>
          <w:rFonts w:cstheme="minorHAnsi"/>
        </w:rPr>
        <w:t>CFSAP</w:t>
      </w:r>
      <w:r w:rsidR="00534BB7" w:rsidRPr="005D4A02">
        <w:rPr>
          <w:rFonts w:cstheme="minorHAnsi"/>
        </w:rPr>
        <w:t xml:space="preserve"> will request </w:t>
      </w:r>
      <w:r w:rsidR="009B35C4">
        <w:rPr>
          <w:rFonts w:cstheme="minorHAnsi"/>
        </w:rPr>
        <w:t xml:space="preserve">a </w:t>
      </w:r>
      <w:proofErr w:type="gramStart"/>
      <w:r w:rsidR="009B35C4">
        <w:rPr>
          <w:rFonts w:cstheme="minorHAnsi"/>
        </w:rPr>
        <w:t>parent/carer</w:t>
      </w:r>
      <w:r w:rsidR="00534BB7" w:rsidRPr="005D4A02">
        <w:rPr>
          <w:rFonts w:cstheme="minorHAnsi"/>
        </w:rPr>
        <w:t xml:space="preserve"> emergency contacts</w:t>
      </w:r>
      <w:proofErr w:type="gramEnd"/>
      <w:r w:rsidR="00534BB7" w:rsidRPr="005D4A02">
        <w:rPr>
          <w:rFonts w:cstheme="minorHAnsi"/>
        </w:rPr>
        <w:t xml:space="preserve"> for each child </w:t>
      </w:r>
      <w:r w:rsidRPr="005D4A02">
        <w:rPr>
          <w:rFonts w:cstheme="minorHAnsi"/>
        </w:rPr>
        <w:t xml:space="preserve">to ensure </w:t>
      </w:r>
      <w:r w:rsidR="009B35C4">
        <w:rPr>
          <w:rFonts w:cstheme="minorHAnsi"/>
        </w:rPr>
        <w:t>CFSAP</w:t>
      </w:r>
      <w:r w:rsidRPr="005D4A02">
        <w:rPr>
          <w:rFonts w:cstheme="minorHAnsi"/>
        </w:rPr>
        <w:t xml:space="preserve"> have other m</w:t>
      </w:r>
      <w:r w:rsidR="0082421F" w:rsidRPr="005D4A02">
        <w:rPr>
          <w:rFonts w:cstheme="minorHAnsi"/>
        </w:rPr>
        <w:t xml:space="preserve">eans of contacting a key adult, should one </w:t>
      </w:r>
      <w:r w:rsidR="009B35C4">
        <w:rPr>
          <w:rFonts w:cstheme="minorHAnsi"/>
        </w:rPr>
        <w:t xml:space="preserve">at school </w:t>
      </w:r>
      <w:r w:rsidR="0082421F" w:rsidRPr="005D4A02">
        <w:rPr>
          <w:rFonts w:cstheme="minorHAnsi"/>
        </w:rPr>
        <w:t>be unavailable for any reason.</w:t>
      </w:r>
    </w:p>
    <w:p w14:paraId="1BD3F045" w14:textId="573474A7" w:rsidR="00E524A0" w:rsidRPr="005D4A02" w:rsidRDefault="009B35C4" w:rsidP="00E524A0">
      <w:pPr>
        <w:pStyle w:val="ListParagraph"/>
        <w:numPr>
          <w:ilvl w:val="1"/>
          <w:numId w:val="34"/>
        </w:numPr>
        <w:spacing w:line="286" w:lineRule="auto"/>
        <w:jc w:val="both"/>
        <w:rPr>
          <w:rFonts w:cstheme="minorHAnsi"/>
        </w:rPr>
      </w:pPr>
      <w:r>
        <w:rPr>
          <w:rFonts w:cstheme="minorHAnsi"/>
        </w:rPr>
        <w:t>CFSAP</w:t>
      </w:r>
      <w:r w:rsidR="00C678CE" w:rsidRPr="005D4A02">
        <w:rPr>
          <w:rFonts w:cstheme="minorHAnsi"/>
        </w:rPr>
        <w:t xml:space="preserve"> takes an active stance on meeting the</w:t>
      </w:r>
      <w:r w:rsidR="00032DF8" w:rsidRPr="005D4A02">
        <w:rPr>
          <w:rFonts w:cstheme="minorHAnsi"/>
        </w:rPr>
        <w:t xml:space="preserve"> duties placed upon them by the Counter Terrorism and Security Act 2015</w:t>
      </w:r>
      <w:r w:rsidR="00C678CE" w:rsidRPr="005D4A02">
        <w:rPr>
          <w:rFonts w:cstheme="minorHAnsi"/>
        </w:rPr>
        <w:t xml:space="preserve"> </w:t>
      </w:r>
      <w:r w:rsidR="00032DF8" w:rsidRPr="005D4A02">
        <w:rPr>
          <w:rFonts w:cstheme="minorHAnsi"/>
        </w:rPr>
        <w:t>(</w:t>
      </w:r>
      <w:r w:rsidR="00C678CE" w:rsidRPr="005D4A02">
        <w:rPr>
          <w:rFonts w:cstheme="minorHAnsi"/>
        </w:rPr>
        <w:t>The Prevent Duty</w:t>
      </w:r>
      <w:r w:rsidR="00032DF8" w:rsidRPr="005D4A02">
        <w:rPr>
          <w:rFonts w:cstheme="minorHAnsi"/>
        </w:rPr>
        <w:t>)</w:t>
      </w:r>
      <w:r w:rsidR="00C678CE" w:rsidRPr="005D4A02">
        <w:rPr>
          <w:rFonts w:cstheme="minorHAnsi"/>
        </w:rPr>
        <w:t xml:space="preserve">, and we have created a culture which embraces the fundamental ‘British </w:t>
      </w:r>
      <w:proofErr w:type="gramStart"/>
      <w:r w:rsidR="00C678CE" w:rsidRPr="005D4A02">
        <w:rPr>
          <w:rFonts w:cstheme="minorHAnsi"/>
        </w:rPr>
        <w:t>values’</w:t>
      </w:r>
      <w:proofErr w:type="gramEnd"/>
      <w:r w:rsidR="00C678CE" w:rsidRPr="005D4A02">
        <w:rPr>
          <w:rFonts w:cstheme="minorHAnsi"/>
        </w:rPr>
        <w:t>.</w:t>
      </w:r>
      <w:r w:rsidR="00394029" w:rsidRPr="005D4A02">
        <w:rPr>
          <w:rFonts w:cstheme="minorHAnsi"/>
        </w:rPr>
        <w:t xml:space="preserve"> </w:t>
      </w:r>
    </w:p>
    <w:p w14:paraId="084118A3" w14:textId="77777777" w:rsidR="00394029" w:rsidRPr="005D4A02" w:rsidRDefault="00394029" w:rsidP="008A3F16">
      <w:pPr>
        <w:pStyle w:val="ListParagraph"/>
        <w:numPr>
          <w:ilvl w:val="1"/>
          <w:numId w:val="34"/>
        </w:numPr>
        <w:spacing w:line="286" w:lineRule="auto"/>
        <w:jc w:val="both"/>
        <w:rPr>
          <w:rFonts w:cstheme="minorHAnsi"/>
        </w:rPr>
      </w:pPr>
      <w:r w:rsidRPr="005D4A02">
        <w:rPr>
          <w:rFonts w:cstheme="minorHAnsi"/>
        </w:rPr>
        <w:t xml:space="preserve">Ensure staff </w:t>
      </w:r>
      <w:proofErr w:type="gramStart"/>
      <w:r w:rsidRPr="005D4A02">
        <w:rPr>
          <w:rFonts w:cstheme="minorHAnsi"/>
        </w:rPr>
        <w:t>are able to</w:t>
      </w:r>
      <w:proofErr w:type="gramEnd"/>
      <w:r w:rsidRPr="005D4A02">
        <w:rPr>
          <w:rFonts w:cstheme="minorHAnsi"/>
        </w:rPr>
        <w:t xml:space="preserve"> identify children who may be vulnerable to radicalisation, and know what to do when they are identified</w:t>
      </w:r>
    </w:p>
    <w:p w14:paraId="445AE1C2" w14:textId="77777777" w:rsidR="00394029" w:rsidRPr="005D4A02" w:rsidRDefault="00394029" w:rsidP="008A3F16">
      <w:pPr>
        <w:pStyle w:val="ListParagraph"/>
        <w:numPr>
          <w:ilvl w:val="1"/>
          <w:numId w:val="34"/>
        </w:numPr>
        <w:spacing w:line="286" w:lineRule="auto"/>
        <w:jc w:val="both"/>
        <w:rPr>
          <w:rFonts w:cstheme="minorHAnsi"/>
        </w:rPr>
      </w:pPr>
      <w:r w:rsidRPr="005D4A02">
        <w:rPr>
          <w:rFonts w:cstheme="minorHAnsi"/>
        </w:rPr>
        <w:t xml:space="preserve">Build resilience and capacity in the students by promoting the fundamental British values and enabling them to </w:t>
      </w:r>
      <w:r w:rsidR="0062387C" w:rsidRPr="005D4A02">
        <w:rPr>
          <w:rFonts w:cstheme="minorHAnsi"/>
        </w:rPr>
        <w:t xml:space="preserve">voice and </w:t>
      </w:r>
      <w:r w:rsidRPr="005D4A02">
        <w:rPr>
          <w:rFonts w:cstheme="minorHAnsi"/>
        </w:rPr>
        <w:t>challenge</w:t>
      </w:r>
      <w:r w:rsidR="0062387C" w:rsidRPr="005D4A02">
        <w:rPr>
          <w:rFonts w:cstheme="minorHAnsi"/>
        </w:rPr>
        <w:t xml:space="preserve"> views </w:t>
      </w:r>
      <w:r w:rsidRPr="005D4A02">
        <w:rPr>
          <w:rFonts w:cstheme="minorHAnsi"/>
        </w:rPr>
        <w:t>in a safe space</w:t>
      </w:r>
    </w:p>
    <w:p w14:paraId="6D93A052" w14:textId="5DCFF65C" w:rsidR="001F1566" w:rsidRPr="005D4A02" w:rsidRDefault="009B35C4" w:rsidP="008A3F16">
      <w:pPr>
        <w:pStyle w:val="ListParagraph"/>
        <w:numPr>
          <w:ilvl w:val="1"/>
          <w:numId w:val="34"/>
        </w:numPr>
        <w:spacing w:line="286" w:lineRule="auto"/>
        <w:jc w:val="both"/>
        <w:rPr>
          <w:rFonts w:cstheme="minorHAnsi"/>
          <w:noProof/>
          <w:lang w:eastAsia="en-GB"/>
        </w:rPr>
      </w:pPr>
      <w:r>
        <w:rPr>
          <w:rFonts w:cstheme="minorHAnsi"/>
        </w:rPr>
        <w:t>CFSAP</w:t>
      </w:r>
      <w:r w:rsidR="00BC0470" w:rsidRPr="005D4A02">
        <w:rPr>
          <w:rFonts w:cstheme="minorHAnsi"/>
        </w:rPr>
        <w:t xml:space="preserve"> understands that children with</w:t>
      </w:r>
      <w:r w:rsidR="0023559B" w:rsidRPr="005D4A02">
        <w:rPr>
          <w:rFonts w:cstheme="minorHAnsi"/>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14:paraId="3F7CFA1C" w14:textId="7D90C6A8" w:rsidR="001D39B7" w:rsidRPr="005D4A02" w:rsidRDefault="001D39B7" w:rsidP="008A3F16">
      <w:pPr>
        <w:pStyle w:val="ListParagraph"/>
        <w:numPr>
          <w:ilvl w:val="1"/>
          <w:numId w:val="34"/>
        </w:numPr>
        <w:spacing w:line="286" w:lineRule="auto"/>
        <w:jc w:val="both"/>
        <w:rPr>
          <w:rFonts w:cstheme="minorHAnsi"/>
          <w:noProof/>
          <w:lang w:eastAsia="en-GB"/>
        </w:rPr>
      </w:pPr>
      <w:r w:rsidRPr="005D4A02">
        <w:rPr>
          <w:rStyle w:val="ui-provider"/>
          <w:rFonts w:cstheme="minorHAnsi"/>
        </w:rPr>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w:t>
      </w:r>
      <w:r w:rsidR="009B35C4">
        <w:rPr>
          <w:rStyle w:val="ui-provider"/>
          <w:rFonts w:cstheme="minorHAnsi"/>
        </w:rPr>
        <w:t>CFSAP</w:t>
      </w:r>
      <w:r w:rsidRPr="005D4A02">
        <w:rPr>
          <w:rStyle w:val="ui-provider"/>
          <w:rFonts w:cstheme="minorHAnsi"/>
        </w:rPr>
        <w:t xml:space="preserve"> has updated contact details.  More information can be found in Appendix 13</w:t>
      </w:r>
    </w:p>
    <w:p w14:paraId="537A699E" w14:textId="77777777" w:rsidR="000846C2" w:rsidRPr="005D4A02" w:rsidRDefault="000846C2" w:rsidP="000846C2">
      <w:pPr>
        <w:spacing w:line="286" w:lineRule="auto"/>
        <w:jc w:val="both"/>
        <w:rPr>
          <w:rFonts w:cstheme="minorHAnsi"/>
          <w:noProof/>
          <w:lang w:eastAsia="en-GB"/>
        </w:rPr>
      </w:pPr>
    </w:p>
    <w:p w14:paraId="1A32A7BF" w14:textId="77777777" w:rsidR="00725470" w:rsidRPr="005D4A02" w:rsidRDefault="009F275E" w:rsidP="00EB7307">
      <w:pPr>
        <w:pStyle w:val="Heading2"/>
        <w:numPr>
          <w:ilvl w:val="0"/>
          <w:numId w:val="37"/>
        </w:numPr>
        <w:spacing w:line="286" w:lineRule="auto"/>
        <w:jc w:val="both"/>
        <w:rPr>
          <w:rFonts w:asciiTheme="minorHAnsi" w:hAnsiTheme="minorHAnsi" w:cstheme="minorHAnsi"/>
          <w:color w:val="000000" w:themeColor="text1"/>
        </w:rPr>
      </w:pPr>
      <w:bookmarkStart w:id="8" w:name="_Toc44420661"/>
      <w:bookmarkStart w:id="9" w:name="_Toc193459259"/>
      <w:r w:rsidRPr="005D4A02">
        <w:rPr>
          <w:rFonts w:asciiTheme="minorHAnsi" w:hAnsiTheme="minorHAnsi" w:cstheme="minorHAnsi"/>
          <w:color w:val="000000" w:themeColor="text1"/>
        </w:rPr>
        <w:t>Staff learning and development</w:t>
      </w:r>
      <w:bookmarkEnd w:id="8"/>
      <w:bookmarkEnd w:id="9"/>
    </w:p>
    <w:p w14:paraId="2459F998" w14:textId="77777777" w:rsidR="00EB7307" w:rsidRPr="005D4A02" w:rsidRDefault="00EB7307" w:rsidP="00EB7307">
      <w:pPr>
        <w:pStyle w:val="ListParagraph"/>
        <w:spacing w:line="286" w:lineRule="auto"/>
        <w:ind w:left="1069"/>
        <w:jc w:val="both"/>
        <w:rPr>
          <w:rFonts w:cstheme="minorHAnsi"/>
        </w:rPr>
      </w:pPr>
    </w:p>
    <w:p w14:paraId="2AC90055" w14:textId="1D8F2444" w:rsidR="006C78D8" w:rsidRPr="005D4A02" w:rsidRDefault="006C78D8" w:rsidP="00EB7307">
      <w:pPr>
        <w:pStyle w:val="ListParagraph"/>
        <w:numPr>
          <w:ilvl w:val="1"/>
          <w:numId w:val="37"/>
        </w:numPr>
        <w:spacing w:line="286" w:lineRule="auto"/>
        <w:jc w:val="both"/>
        <w:rPr>
          <w:rFonts w:cstheme="minorHAnsi"/>
        </w:rPr>
      </w:pPr>
      <w:r w:rsidRPr="005D4A02">
        <w:rPr>
          <w:rFonts w:cstheme="minorHAnsi"/>
        </w:rPr>
        <w:t xml:space="preserve">Learning about safeguarding is given a high priority at </w:t>
      </w:r>
      <w:r w:rsidR="009B35C4">
        <w:rPr>
          <w:rFonts w:cstheme="minorHAnsi"/>
        </w:rPr>
        <w:t>CFSAP</w:t>
      </w:r>
      <w:r w:rsidRPr="005D4A02">
        <w:rPr>
          <w:rFonts w:cstheme="minorHAnsi"/>
        </w:rPr>
        <w:t xml:space="preserve">. Expertise is extended </w:t>
      </w:r>
      <w:proofErr w:type="gramStart"/>
      <w:r w:rsidRPr="005D4A02">
        <w:rPr>
          <w:rFonts w:cstheme="minorHAnsi"/>
        </w:rPr>
        <w:t>effectively</w:t>
      </w:r>
      <w:proofErr w:type="gramEnd"/>
      <w:r w:rsidRPr="005D4A02">
        <w:rPr>
          <w:rFonts w:cstheme="minorHAnsi"/>
        </w:rPr>
        <w:t xml:space="preserve"> and internal capacity is built up through performance management. Managers ensure that all staff regularly undertake a comprehensive range of learning to promote safe practice </w:t>
      </w:r>
      <w:r w:rsidR="009B35C4">
        <w:rPr>
          <w:rFonts w:cstheme="minorHAnsi"/>
        </w:rPr>
        <w:t xml:space="preserve">on </w:t>
      </w:r>
      <w:r w:rsidRPr="005D4A02">
        <w:rPr>
          <w:rFonts w:cstheme="minorHAnsi"/>
        </w:rPr>
        <w:t xml:space="preserve">and off site. Staff working at </w:t>
      </w:r>
      <w:r w:rsidR="009B35C4">
        <w:rPr>
          <w:rFonts w:cstheme="minorHAnsi"/>
        </w:rPr>
        <w:t>CFSAP</w:t>
      </w:r>
      <w:r w:rsidRPr="005D4A02">
        <w:rPr>
          <w:rFonts w:cstheme="minorHAnsi"/>
        </w:rPr>
        <w:t xml:space="preserve"> maintain an attitude of ‘</w:t>
      </w:r>
      <w:r w:rsidRPr="005D4A02">
        <w:rPr>
          <w:rFonts w:cstheme="minorHAnsi"/>
          <w:b/>
        </w:rPr>
        <w:t>it could happen here’</w:t>
      </w:r>
      <w:r w:rsidRPr="005D4A02">
        <w:rPr>
          <w:rFonts w:cstheme="minorHAnsi"/>
        </w:rPr>
        <w:t xml:space="preserve"> where safeguarding is concerned, and when concerned about the welfare of a child, staff always act in the </w:t>
      </w:r>
      <w:r w:rsidRPr="005D4A02">
        <w:rPr>
          <w:rFonts w:cstheme="minorHAnsi"/>
          <w:b/>
        </w:rPr>
        <w:t>best interests of the child</w:t>
      </w:r>
      <w:r w:rsidRPr="005D4A02">
        <w:rPr>
          <w:rFonts w:cstheme="minorHAnsi"/>
        </w:rPr>
        <w:t>.</w:t>
      </w:r>
    </w:p>
    <w:p w14:paraId="7C1E749F" w14:textId="77777777" w:rsidR="006C78D8" w:rsidRPr="005D4A02" w:rsidRDefault="006C78D8" w:rsidP="006C78D8">
      <w:pPr>
        <w:pStyle w:val="ListParagraph"/>
        <w:rPr>
          <w:rFonts w:cstheme="minorHAnsi"/>
        </w:rPr>
      </w:pPr>
    </w:p>
    <w:p w14:paraId="376CFD5C" w14:textId="0A825526" w:rsidR="0033269F" w:rsidRPr="005D4A02" w:rsidRDefault="0033269F" w:rsidP="00EB7307">
      <w:pPr>
        <w:pStyle w:val="ListParagraph"/>
        <w:numPr>
          <w:ilvl w:val="1"/>
          <w:numId w:val="37"/>
        </w:numPr>
        <w:spacing w:line="286" w:lineRule="auto"/>
        <w:jc w:val="both"/>
        <w:rPr>
          <w:rFonts w:cstheme="minorHAnsi"/>
        </w:rPr>
      </w:pPr>
      <w:r w:rsidRPr="005D4A02">
        <w:rPr>
          <w:rFonts w:cstheme="minorHAnsi"/>
        </w:rPr>
        <w:t xml:space="preserve">All new staff to </w:t>
      </w:r>
      <w:r w:rsidR="009B35C4">
        <w:rPr>
          <w:rFonts w:cstheme="minorHAnsi"/>
        </w:rPr>
        <w:t>CFSAP</w:t>
      </w:r>
      <w:r w:rsidRPr="005D4A02">
        <w:rPr>
          <w:rFonts w:cstheme="minorHAnsi"/>
        </w:rPr>
        <w:t xml:space="preserve"> have a comprehensive induction, this includes reading and understanding:</w:t>
      </w:r>
    </w:p>
    <w:p w14:paraId="6B40872A" w14:textId="77777777" w:rsidR="0033269F" w:rsidRPr="005D4A02" w:rsidRDefault="0033269F" w:rsidP="00EB7307">
      <w:pPr>
        <w:pStyle w:val="ListParagraph"/>
        <w:numPr>
          <w:ilvl w:val="2"/>
          <w:numId w:val="37"/>
        </w:numPr>
        <w:spacing w:line="286" w:lineRule="auto"/>
        <w:jc w:val="both"/>
        <w:rPr>
          <w:rFonts w:cstheme="minorHAnsi"/>
        </w:rPr>
      </w:pPr>
      <w:r w:rsidRPr="005D4A02">
        <w:rPr>
          <w:rFonts w:cstheme="minorHAnsi"/>
        </w:rPr>
        <w:t>Information sharing: advice for practitioners who are providing safeguarding services</w:t>
      </w:r>
    </w:p>
    <w:p w14:paraId="258E40CF" w14:textId="5FE12EA9" w:rsidR="0033269F" w:rsidRPr="005D4A02" w:rsidRDefault="0033269F" w:rsidP="00EB7307">
      <w:pPr>
        <w:pStyle w:val="ListParagraph"/>
        <w:numPr>
          <w:ilvl w:val="2"/>
          <w:numId w:val="37"/>
        </w:numPr>
        <w:spacing w:line="286" w:lineRule="auto"/>
        <w:jc w:val="both"/>
        <w:rPr>
          <w:rFonts w:cstheme="minorHAnsi"/>
        </w:rPr>
      </w:pPr>
      <w:r w:rsidRPr="005D4A02">
        <w:rPr>
          <w:rFonts w:cstheme="minorHAnsi"/>
        </w:rPr>
        <w:t>Part one and Annex A of ‘Keepin</w:t>
      </w:r>
      <w:r w:rsidR="00720716" w:rsidRPr="005D4A02">
        <w:rPr>
          <w:rFonts w:cstheme="minorHAnsi"/>
        </w:rPr>
        <w:t>g children safe in education 202</w:t>
      </w:r>
      <w:r w:rsidR="001945F7" w:rsidRPr="005D4A02">
        <w:rPr>
          <w:rFonts w:cstheme="minorHAnsi"/>
        </w:rPr>
        <w:t>3</w:t>
      </w:r>
      <w:r w:rsidRPr="005D4A02">
        <w:rPr>
          <w:rFonts w:cstheme="minorHAnsi"/>
        </w:rPr>
        <w:t>’</w:t>
      </w:r>
    </w:p>
    <w:p w14:paraId="5D590410" w14:textId="4877E716" w:rsidR="0033269F" w:rsidRPr="005D4A02" w:rsidRDefault="009B35C4" w:rsidP="00EB7307">
      <w:pPr>
        <w:pStyle w:val="ListParagraph"/>
        <w:numPr>
          <w:ilvl w:val="2"/>
          <w:numId w:val="37"/>
        </w:numPr>
        <w:spacing w:line="286" w:lineRule="auto"/>
        <w:jc w:val="both"/>
        <w:rPr>
          <w:rFonts w:cstheme="minorHAnsi"/>
        </w:rPr>
      </w:pPr>
      <w:r>
        <w:rPr>
          <w:rFonts w:cstheme="minorHAnsi"/>
        </w:rPr>
        <w:t>CFSAP</w:t>
      </w:r>
      <w:r w:rsidR="0033269F" w:rsidRPr="005D4A02">
        <w:rPr>
          <w:rFonts w:cstheme="minorHAnsi"/>
        </w:rPr>
        <w:t xml:space="preserve"> Behaviour </w:t>
      </w:r>
      <w:r>
        <w:rPr>
          <w:rFonts w:cstheme="minorHAnsi"/>
        </w:rPr>
        <w:t xml:space="preserve">&amp; Reasonable Force </w:t>
      </w:r>
      <w:r w:rsidR="0033269F" w:rsidRPr="005D4A02">
        <w:rPr>
          <w:rFonts w:cstheme="minorHAnsi"/>
        </w:rPr>
        <w:t>Policy</w:t>
      </w:r>
    </w:p>
    <w:p w14:paraId="3AFDC2DD" w14:textId="4EC5EB88" w:rsidR="0033269F" w:rsidRPr="005D4A02" w:rsidRDefault="009B35C4" w:rsidP="00EB7307">
      <w:pPr>
        <w:pStyle w:val="ListParagraph"/>
        <w:numPr>
          <w:ilvl w:val="2"/>
          <w:numId w:val="37"/>
        </w:numPr>
        <w:spacing w:line="286" w:lineRule="auto"/>
        <w:jc w:val="both"/>
        <w:rPr>
          <w:rFonts w:cstheme="minorHAnsi"/>
        </w:rPr>
      </w:pPr>
      <w:r>
        <w:rPr>
          <w:rFonts w:cstheme="minorHAnsi"/>
        </w:rPr>
        <w:t>CFSAP E-safety and Mobile Phone Use Policy</w:t>
      </w:r>
    </w:p>
    <w:p w14:paraId="34296516" w14:textId="76602403" w:rsidR="0033269F" w:rsidRPr="005D4A02" w:rsidRDefault="0033269F" w:rsidP="00EB7307">
      <w:pPr>
        <w:pStyle w:val="ListParagraph"/>
        <w:numPr>
          <w:ilvl w:val="2"/>
          <w:numId w:val="37"/>
        </w:numPr>
        <w:spacing w:line="286" w:lineRule="auto"/>
        <w:jc w:val="both"/>
        <w:rPr>
          <w:rFonts w:cstheme="minorHAnsi"/>
        </w:rPr>
      </w:pPr>
      <w:r w:rsidRPr="005D4A02">
        <w:rPr>
          <w:rFonts w:cstheme="minorHAnsi"/>
        </w:rPr>
        <w:t xml:space="preserve">Staff </w:t>
      </w:r>
      <w:r w:rsidR="009B35C4">
        <w:rPr>
          <w:rFonts w:cstheme="minorHAnsi"/>
        </w:rPr>
        <w:t>Code of Conduct</w:t>
      </w:r>
      <w:r w:rsidR="00CF2A15" w:rsidRPr="005D4A02">
        <w:rPr>
          <w:rFonts w:cstheme="minorHAnsi"/>
        </w:rPr>
        <w:t xml:space="preserve"> Policy</w:t>
      </w:r>
    </w:p>
    <w:p w14:paraId="3317DDCD" w14:textId="77777777" w:rsidR="0033269F" w:rsidRPr="005D4A02" w:rsidRDefault="0033269F" w:rsidP="00EB7307">
      <w:pPr>
        <w:pStyle w:val="ListParagraph"/>
        <w:numPr>
          <w:ilvl w:val="2"/>
          <w:numId w:val="37"/>
        </w:numPr>
        <w:spacing w:line="286" w:lineRule="auto"/>
        <w:jc w:val="both"/>
        <w:rPr>
          <w:rFonts w:cstheme="minorHAnsi"/>
        </w:rPr>
      </w:pPr>
      <w:r w:rsidRPr="005D4A02">
        <w:rPr>
          <w:rFonts w:cstheme="minorHAnsi"/>
        </w:rPr>
        <w:t>This Safeguarding &amp; Child Protection Policy</w:t>
      </w:r>
    </w:p>
    <w:p w14:paraId="35A4CF06" w14:textId="77777777" w:rsidR="0033269F" w:rsidRPr="005D4A02" w:rsidRDefault="0033269F" w:rsidP="00EB7307">
      <w:pPr>
        <w:pStyle w:val="ListParagraph"/>
        <w:numPr>
          <w:ilvl w:val="2"/>
          <w:numId w:val="37"/>
        </w:numPr>
        <w:spacing w:line="286" w:lineRule="auto"/>
        <w:jc w:val="both"/>
        <w:rPr>
          <w:rFonts w:cstheme="minorHAnsi"/>
        </w:rPr>
      </w:pPr>
      <w:r w:rsidRPr="005D4A02">
        <w:rPr>
          <w:rFonts w:cstheme="minorHAnsi"/>
        </w:rPr>
        <w:t>‘What to do if you’re worried a child is being abused’ guidance</w:t>
      </w:r>
    </w:p>
    <w:p w14:paraId="0EA6F2F2" w14:textId="77777777" w:rsidR="00720716" w:rsidRPr="005D4A02" w:rsidRDefault="00720716" w:rsidP="00EB7307">
      <w:pPr>
        <w:pStyle w:val="ListParagraph"/>
        <w:numPr>
          <w:ilvl w:val="2"/>
          <w:numId w:val="37"/>
        </w:numPr>
        <w:spacing w:line="286" w:lineRule="auto"/>
        <w:jc w:val="both"/>
        <w:rPr>
          <w:rFonts w:cstheme="minorHAnsi"/>
        </w:rPr>
      </w:pPr>
      <w:r w:rsidRPr="005D4A02">
        <w:rPr>
          <w:rFonts w:cstheme="minorHAnsi"/>
        </w:rPr>
        <w:t>The role of the designated safeguarding lead</w:t>
      </w:r>
    </w:p>
    <w:p w14:paraId="13C8A2E9" w14:textId="005D2EF3" w:rsidR="00EB7307" w:rsidRPr="005D4A02" w:rsidRDefault="00EB7307" w:rsidP="00EB7307">
      <w:pPr>
        <w:pStyle w:val="ListParagraph"/>
        <w:spacing w:line="286" w:lineRule="auto"/>
        <w:ind w:left="1456"/>
        <w:jc w:val="both"/>
        <w:rPr>
          <w:rFonts w:cstheme="minorHAnsi"/>
          <w:highlight w:val="yellow"/>
        </w:rPr>
      </w:pPr>
    </w:p>
    <w:p w14:paraId="11DEC718" w14:textId="77777777" w:rsidR="004F3423" w:rsidRPr="005D4A02" w:rsidRDefault="004F3423" w:rsidP="00EB7307">
      <w:pPr>
        <w:pStyle w:val="ListParagraph"/>
        <w:spacing w:line="286" w:lineRule="auto"/>
        <w:ind w:left="1456"/>
        <w:jc w:val="both"/>
        <w:rPr>
          <w:rFonts w:cstheme="minorHAnsi"/>
          <w:highlight w:val="yellow"/>
        </w:rPr>
      </w:pPr>
    </w:p>
    <w:p w14:paraId="131E9280" w14:textId="77777777" w:rsidR="009F275E" w:rsidRPr="005D4A02" w:rsidRDefault="009F275E" w:rsidP="00EB7307">
      <w:pPr>
        <w:pStyle w:val="ListParagraph"/>
        <w:numPr>
          <w:ilvl w:val="1"/>
          <w:numId w:val="37"/>
        </w:numPr>
        <w:spacing w:line="286" w:lineRule="auto"/>
        <w:jc w:val="both"/>
        <w:rPr>
          <w:rFonts w:cstheme="minorHAnsi"/>
        </w:rPr>
      </w:pPr>
      <w:r w:rsidRPr="005D4A02">
        <w:rPr>
          <w:rFonts w:cstheme="minorHAnsi"/>
        </w:rPr>
        <w:t>Designated staff are trained in specialist areas of work, such as:</w:t>
      </w:r>
    </w:p>
    <w:p w14:paraId="16E6E16A" w14:textId="77777777" w:rsidR="009F275E" w:rsidRPr="005D4A02" w:rsidRDefault="009F275E" w:rsidP="00EB7307">
      <w:pPr>
        <w:pStyle w:val="ListParagraph"/>
        <w:numPr>
          <w:ilvl w:val="2"/>
          <w:numId w:val="37"/>
        </w:numPr>
        <w:spacing w:line="286" w:lineRule="auto"/>
        <w:jc w:val="both"/>
        <w:rPr>
          <w:rFonts w:cstheme="minorHAnsi"/>
        </w:rPr>
      </w:pPr>
      <w:r w:rsidRPr="005D4A02">
        <w:rPr>
          <w:rFonts w:cstheme="minorHAnsi"/>
        </w:rPr>
        <w:t>Designated Safeguarding Lead</w:t>
      </w:r>
    </w:p>
    <w:p w14:paraId="1710FAE5" w14:textId="77777777" w:rsidR="009F275E" w:rsidRPr="005D4A02" w:rsidRDefault="00627A77" w:rsidP="00EB7307">
      <w:pPr>
        <w:pStyle w:val="ListParagraph"/>
        <w:numPr>
          <w:ilvl w:val="2"/>
          <w:numId w:val="37"/>
        </w:numPr>
        <w:spacing w:line="286" w:lineRule="auto"/>
        <w:jc w:val="both"/>
        <w:rPr>
          <w:rFonts w:cstheme="minorHAnsi"/>
        </w:rPr>
      </w:pPr>
      <w:r w:rsidRPr="005D4A02">
        <w:rPr>
          <w:rFonts w:cstheme="minorHAnsi"/>
        </w:rPr>
        <w:t>Designated Teacher for Looked After Children</w:t>
      </w:r>
    </w:p>
    <w:p w14:paraId="0175ECC7" w14:textId="77777777" w:rsidR="00EB7307" w:rsidRPr="005D4A02" w:rsidRDefault="00EB7307" w:rsidP="00EB7307">
      <w:pPr>
        <w:pStyle w:val="ListParagraph"/>
        <w:spacing w:line="286" w:lineRule="auto"/>
        <w:ind w:left="1456"/>
        <w:jc w:val="both"/>
        <w:rPr>
          <w:rFonts w:cstheme="minorHAnsi"/>
        </w:rPr>
      </w:pPr>
    </w:p>
    <w:p w14:paraId="240940A6" w14:textId="77777777" w:rsidR="0086484C" w:rsidRPr="005D4A02" w:rsidRDefault="00010872" w:rsidP="00EB7307">
      <w:pPr>
        <w:pStyle w:val="ListParagraph"/>
        <w:numPr>
          <w:ilvl w:val="1"/>
          <w:numId w:val="37"/>
        </w:numPr>
        <w:spacing w:line="286" w:lineRule="auto"/>
        <w:jc w:val="both"/>
        <w:rPr>
          <w:rFonts w:cstheme="minorHAnsi"/>
        </w:rPr>
      </w:pPr>
      <w:r w:rsidRPr="005D4A02">
        <w:rPr>
          <w:rFonts w:cstheme="minorHAnsi"/>
        </w:rPr>
        <w:t>A variety of learning materials on safeguarding are made available in school to ensure staff continually develop their understanding and practice around safeguarding, these include:</w:t>
      </w:r>
    </w:p>
    <w:p w14:paraId="14452354"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lastRenderedPageBreak/>
        <w:t xml:space="preserve">Leaflets </w:t>
      </w:r>
    </w:p>
    <w:p w14:paraId="3B68FFB8"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Mentoring</w:t>
      </w:r>
    </w:p>
    <w:p w14:paraId="46270425"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Online learning</w:t>
      </w:r>
    </w:p>
    <w:p w14:paraId="61D6D229" w14:textId="52F481E1"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Posters detailing referral processes and key topics</w:t>
      </w:r>
    </w:p>
    <w:p w14:paraId="09495D1E"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 xml:space="preserve">Shadowing </w:t>
      </w:r>
    </w:p>
    <w:p w14:paraId="5E8602CA"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Staff handbook</w:t>
      </w:r>
    </w:p>
    <w:p w14:paraId="5625F6BE"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Staff induction pack</w:t>
      </w:r>
    </w:p>
    <w:p w14:paraId="0977BE6E"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Standing agenda item staff meetings</w:t>
      </w:r>
    </w:p>
    <w:p w14:paraId="51D1288C" w14:textId="77777777" w:rsidR="007F3EEF" w:rsidRPr="005D4A02" w:rsidRDefault="005F1808" w:rsidP="00EB7307">
      <w:pPr>
        <w:pStyle w:val="ListParagraph"/>
        <w:numPr>
          <w:ilvl w:val="2"/>
          <w:numId w:val="37"/>
        </w:numPr>
        <w:spacing w:line="286" w:lineRule="auto"/>
        <w:jc w:val="both"/>
        <w:rPr>
          <w:rFonts w:cstheme="minorHAnsi"/>
        </w:rPr>
      </w:pPr>
      <w:r w:rsidRPr="005D4A02">
        <w:rPr>
          <w:rFonts w:cstheme="minorHAnsi"/>
        </w:rPr>
        <w:t>In-house t</w:t>
      </w:r>
      <w:r w:rsidR="007F3EEF" w:rsidRPr="005D4A02">
        <w:rPr>
          <w:rFonts w:cstheme="minorHAnsi"/>
        </w:rPr>
        <w:t>raining</w:t>
      </w:r>
    </w:p>
    <w:p w14:paraId="600D719A"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Video</w:t>
      </w:r>
    </w:p>
    <w:p w14:paraId="7ECC0C9D" w14:textId="77777777" w:rsidR="007F3EEF" w:rsidRPr="005D4A02" w:rsidRDefault="007F3EEF" w:rsidP="00EB7307">
      <w:pPr>
        <w:pStyle w:val="ListParagraph"/>
        <w:numPr>
          <w:ilvl w:val="2"/>
          <w:numId w:val="37"/>
        </w:numPr>
        <w:spacing w:line="286" w:lineRule="auto"/>
        <w:jc w:val="both"/>
        <w:rPr>
          <w:rFonts w:cstheme="minorHAnsi"/>
        </w:rPr>
      </w:pPr>
      <w:r w:rsidRPr="005D4A02">
        <w:rPr>
          <w:rFonts w:cstheme="minorHAnsi"/>
        </w:rPr>
        <w:t>Workbooks</w:t>
      </w:r>
    </w:p>
    <w:p w14:paraId="750CE3E9" w14:textId="77777777" w:rsidR="004E1FCB" w:rsidRPr="005D4A02" w:rsidRDefault="004E1FCB" w:rsidP="00EB7307">
      <w:pPr>
        <w:pStyle w:val="ListParagraph"/>
        <w:numPr>
          <w:ilvl w:val="2"/>
          <w:numId w:val="37"/>
        </w:numPr>
        <w:spacing w:line="286" w:lineRule="auto"/>
        <w:jc w:val="both"/>
        <w:rPr>
          <w:rFonts w:cstheme="minorHAnsi"/>
        </w:rPr>
      </w:pPr>
      <w:r w:rsidRPr="005D4A02">
        <w:rPr>
          <w:rFonts w:cstheme="minorHAnsi"/>
        </w:rPr>
        <w:t xml:space="preserve">NSPCC </w:t>
      </w:r>
      <w:r w:rsidR="004C52BA" w:rsidRPr="005D4A02">
        <w:rPr>
          <w:rFonts w:cstheme="minorHAnsi"/>
        </w:rPr>
        <w:t xml:space="preserve">(monthly) </w:t>
      </w:r>
      <w:r w:rsidRPr="005D4A02">
        <w:rPr>
          <w:rFonts w:cstheme="minorHAnsi"/>
        </w:rPr>
        <w:t xml:space="preserve">and Andrew Hall </w:t>
      </w:r>
      <w:r w:rsidR="004C52BA" w:rsidRPr="005D4A02">
        <w:rPr>
          <w:rFonts w:cstheme="minorHAnsi"/>
        </w:rPr>
        <w:t xml:space="preserve">(weekly) </w:t>
      </w:r>
      <w:r w:rsidRPr="005D4A02">
        <w:rPr>
          <w:rFonts w:cstheme="minorHAnsi"/>
        </w:rPr>
        <w:t xml:space="preserve">email updates for staff and governors </w:t>
      </w:r>
    </w:p>
    <w:p w14:paraId="0A904BAC" w14:textId="76AA6DCF" w:rsidR="008F2CA7" w:rsidRPr="005D4A02" w:rsidRDefault="008F2CA7" w:rsidP="00EB7307">
      <w:pPr>
        <w:pStyle w:val="ListParagraph"/>
        <w:numPr>
          <w:ilvl w:val="1"/>
          <w:numId w:val="37"/>
        </w:numPr>
        <w:spacing w:line="286" w:lineRule="auto"/>
        <w:jc w:val="both"/>
        <w:rPr>
          <w:rFonts w:cstheme="minorHAnsi"/>
        </w:rPr>
      </w:pPr>
      <w:r w:rsidRPr="005D4A02">
        <w:rPr>
          <w:rFonts w:cstheme="minorHAnsi"/>
        </w:rPr>
        <w:t xml:space="preserve">All learning and training </w:t>
      </w:r>
      <w:proofErr w:type="gramStart"/>
      <w:r w:rsidRPr="005D4A02">
        <w:rPr>
          <w:rFonts w:cstheme="minorHAnsi"/>
        </w:rPr>
        <w:t>is</w:t>
      </w:r>
      <w:proofErr w:type="gramEnd"/>
      <w:r w:rsidRPr="005D4A02">
        <w:rPr>
          <w:rFonts w:cstheme="minorHAnsi"/>
        </w:rPr>
        <w:t xml:space="preserve"> documented as part of the member of </w:t>
      </w:r>
      <w:r w:rsidR="0048426D" w:rsidRPr="005D4A02">
        <w:rPr>
          <w:rFonts w:cstheme="minorHAnsi"/>
        </w:rPr>
        <w:t>staff’s</w:t>
      </w:r>
      <w:r w:rsidRPr="005D4A02">
        <w:rPr>
          <w:rFonts w:cstheme="minorHAnsi"/>
        </w:rPr>
        <w:t xml:space="preserve"> personnel file</w:t>
      </w:r>
      <w:r w:rsidR="009B35C4">
        <w:rPr>
          <w:rFonts w:cstheme="minorHAnsi"/>
        </w:rPr>
        <w:t xml:space="preserve"> on our SCR</w:t>
      </w:r>
      <w:r w:rsidR="0048426D" w:rsidRPr="005D4A02">
        <w:rPr>
          <w:rFonts w:cstheme="minorHAnsi"/>
        </w:rPr>
        <w:t>, which also helps us map learning needs across the staff team for further development.</w:t>
      </w:r>
      <w:r w:rsidR="00627A77" w:rsidRPr="005D4A02">
        <w:rPr>
          <w:rFonts w:cstheme="minorHAnsi"/>
        </w:rPr>
        <w:t xml:space="preserve"> A checklist is used as part of the induction process, and </w:t>
      </w:r>
      <w:r w:rsidR="00241828" w:rsidRPr="005D4A02">
        <w:rPr>
          <w:rFonts w:cstheme="minorHAnsi"/>
        </w:rPr>
        <w:t xml:space="preserve">thereafter </w:t>
      </w:r>
      <w:r w:rsidR="00627A77" w:rsidRPr="005D4A02">
        <w:rPr>
          <w:rFonts w:cstheme="minorHAnsi"/>
        </w:rPr>
        <w:t>in the performa</w:t>
      </w:r>
      <w:r w:rsidR="00241828" w:rsidRPr="005D4A02">
        <w:rPr>
          <w:rFonts w:cstheme="minorHAnsi"/>
        </w:rPr>
        <w:t>nce management process</w:t>
      </w:r>
      <w:r w:rsidR="00627A77" w:rsidRPr="005D4A02">
        <w:rPr>
          <w:rFonts w:cstheme="minorHAnsi"/>
        </w:rPr>
        <w:t xml:space="preserve"> to ensure all compulsory learning has taken place. A blank copy of this form can be found in Appendix 7.</w:t>
      </w:r>
    </w:p>
    <w:p w14:paraId="5CB3B9DC" w14:textId="77777777" w:rsidR="0048426D" w:rsidRPr="005D4A02" w:rsidRDefault="0048426D" w:rsidP="00EB7307">
      <w:pPr>
        <w:pStyle w:val="ListParagraph"/>
        <w:numPr>
          <w:ilvl w:val="1"/>
          <w:numId w:val="37"/>
        </w:numPr>
        <w:spacing w:line="286" w:lineRule="auto"/>
        <w:jc w:val="both"/>
        <w:rPr>
          <w:rFonts w:cstheme="minorHAnsi"/>
        </w:rPr>
      </w:pPr>
      <w:r w:rsidRPr="005D4A02">
        <w:rPr>
          <w:rFonts w:cstheme="minorHAnsi"/>
        </w:rPr>
        <w:t>Safeguarding is always re-visited at least on an annual basis in staff performance management sessions, to ensure they are as confident and competent in carrying out their safeguarding responsibilities as they possibly can be.</w:t>
      </w:r>
    </w:p>
    <w:p w14:paraId="75EE057C" w14:textId="2F0701D8" w:rsidR="00EF6784" w:rsidRPr="005D4A02" w:rsidRDefault="00EF6784" w:rsidP="00EB7307">
      <w:pPr>
        <w:pStyle w:val="ListParagraph"/>
        <w:numPr>
          <w:ilvl w:val="1"/>
          <w:numId w:val="37"/>
        </w:numPr>
        <w:spacing w:line="286" w:lineRule="auto"/>
        <w:jc w:val="both"/>
        <w:rPr>
          <w:rFonts w:cstheme="minorHAnsi"/>
        </w:rPr>
      </w:pPr>
      <w:r w:rsidRPr="005D4A02">
        <w:rPr>
          <w:rFonts w:cstheme="minorHAnsi"/>
        </w:rPr>
        <w:t>All staff should know what to do if a child tells them they are being abused, exploited or neglected</w:t>
      </w:r>
      <w:r w:rsidR="00E95E22" w:rsidRPr="005D4A02">
        <w:rPr>
          <w:rFonts w:cstheme="minorHAnsi"/>
        </w:rPr>
        <w:t xml:space="preserve"> including </w:t>
      </w:r>
      <w:r w:rsidR="001945F7" w:rsidRPr="005D4A02">
        <w:rPr>
          <w:rFonts w:cstheme="minorHAnsi"/>
        </w:rPr>
        <w:t>child on child</w:t>
      </w:r>
      <w:r w:rsidR="00E95E22" w:rsidRPr="005D4A02">
        <w:rPr>
          <w:rFonts w:cstheme="minorHAnsi"/>
        </w:rPr>
        <w:t xml:space="preserve"> abuse</w:t>
      </w:r>
      <w:r w:rsidRPr="005D4A02">
        <w:rPr>
          <w:rFonts w:cstheme="minorHAnsi"/>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47555AB6" w14:textId="77777777" w:rsidR="00720716" w:rsidRPr="005D4A02" w:rsidRDefault="00720716" w:rsidP="00EB7307">
      <w:pPr>
        <w:pStyle w:val="ListParagraph"/>
        <w:numPr>
          <w:ilvl w:val="1"/>
          <w:numId w:val="37"/>
        </w:numPr>
        <w:spacing w:line="286" w:lineRule="auto"/>
        <w:jc w:val="both"/>
        <w:rPr>
          <w:rFonts w:cstheme="minorHAnsi"/>
        </w:rPr>
      </w:pPr>
      <w:r w:rsidRPr="005D4A02">
        <w:rPr>
          <w:rFonts w:cstheme="minorHAnsi"/>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3085CAEA" w14:textId="225096AA" w:rsidR="00E95E22" w:rsidRPr="005D4A02" w:rsidRDefault="00E95E22" w:rsidP="00EB7307">
      <w:pPr>
        <w:pStyle w:val="ListParagraph"/>
        <w:numPr>
          <w:ilvl w:val="1"/>
          <w:numId w:val="37"/>
        </w:numPr>
        <w:spacing w:line="286" w:lineRule="auto"/>
        <w:jc w:val="both"/>
        <w:rPr>
          <w:rFonts w:cstheme="minorHAnsi"/>
        </w:rPr>
      </w:pPr>
      <w:r w:rsidRPr="005D4A02">
        <w:rPr>
          <w:rFonts w:cstheme="minorHAnsi"/>
        </w:rPr>
        <w:t xml:space="preserve">All staff should be aware that children can abuse other children (often referred to as </w:t>
      </w:r>
      <w:proofErr w:type="gramStart"/>
      <w:r w:rsidRPr="005D4A02">
        <w:rPr>
          <w:rFonts w:cstheme="minorHAnsi"/>
        </w:rPr>
        <w:t>peer on peer</w:t>
      </w:r>
      <w:proofErr w:type="gramEnd"/>
      <w:r w:rsidRPr="005D4A02">
        <w:rPr>
          <w:rFonts w:cstheme="minorHAnsi"/>
        </w:rPr>
        <w:t xml:space="preserve"> abuse). And that it can happen both inside and outside of school or college and online. It is important that all staff recognise the indicators and signs of </w:t>
      </w:r>
      <w:r w:rsidR="0089377C" w:rsidRPr="005D4A02">
        <w:rPr>
          <w:rFonts w:cstheme="minorHAnsi"/>
        </w:rPr>
        <w:t>child-on-child</w:t>
      </w:r>
      <w:r w:rsidRPr="005D4A02">
        <w:rPr>
          <w:rFonts w:cstheme="minorHAnsi"/>
        </w:rPr>
        <w:t xml:space="preserve"> abuse and know how to identify it and respond to reports. </w:t>
      </w:r>
    </w:p>
    <w:p w14:paraId="17C641D6" w14:textId="471CA979" w:rsidR="00E95E22" w:rsidRPr="005D4A02" w:rsidRDefault="00E95E22" w:rsidP="00EB7307">
      <w:pPr>
        <w:pStyle w:val="ListParagraph"/>
        <w:numPr>
          <w:ilvl w:val="1"/>
          <w:numId w:val="37"/>
        </w:numPr>
        <w:spacing w:line="286" w:lineRule="auto"/>
        <w:jc w:val="both"/>
        <w:rPr>
          <w:rFonts w:cstheme="minorHAnsi"/>
          <w:lang w:val="en"/>
        </w:rPr>
      </w:pPr>
      <w:r w:rsidRPr="005D4A02">
        <w:rPr>
          <w:rFonts w:cstheme="minorHAnsi"/>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sidRPr="005D4A02">
        <w:rPr>
          <w:rFonts w:cstheme="minorHAnsi"/>
        </w:rPr>
        <w:t>child-on-child</w:t>
      </w:r>
      <w:r w:rsidRPr="005D4A02">
        <w:rPr>
          <w:rFonts w:cstheme="minorHAnsi"/>
        </w:rPr>
        <w:t xml:space="preserve"> abuse they should speak to their designated safeguarding lead (or deputy).</w:t>
      </w:r>
    </w:p>
    <w:p w14:paraId="27BB4A54" w14:textId="77777777" w:rsidR="001F1566" w:rsidRPr="005D4A02" w:rsidRDefault="00623FEE" w:rsidP="00EB7307">
      <w:pPr>
        <w:pStyle w:val="ListParagraph"/>
        <w:numPr>
          <w:ilvl w:val="1"/>
          <w:numId w:val="37"/>
        </w:numPr>
        <w:spacing w:line="286" w:lineRule="auto"/>
        <w:jc w:val="both"/>
        <w:rPr>
          <w:rFonts w:cstheme="minorHAnsi"/>
        </w:rPr>
      </w:pPr>
      <w:r w:rsidRPr="005D4A02">
        <w:rPr>
          <w:rFonts w:cstheme="minorHAnsi"/>
        </w:rPr>
        <w:t>As and when required, other external agencies may be consulted to assist with staff learning and development.</w:t>
      </w:r>
    </w:p>
    <w:p w14:paraId="571F3608" w14:textId="73C3ACE8" w:rsidR="001416DE" w:rsidRPr="005D4A02" w:rsidRDefault="001416DE" w:rsidP="001416DE">
      <w:pPr>
        <w:pStyle w:val="ListParagraph"/>
        <w:spacing w:line="286" w:lineRule="auto"/>
        <w:ind w:left="927"/>
        <w:jc w:val="both"/>
        <w:rPr>
          <w:rFonts w:cstheme="minorHAnsi"/>
        </w:rPr>
      </w:pPr>
    </w:p>
    <w:p w14:paraId="6368AF9D" w14:textId="77777777" w:rsidR="00623FEE" w:rsidRPr="005D4A02" w:rsidRDefault="00623FEE" w:rsidP="00EB7307">
      <w:pPr>
        <w:pStyle w:val="Heading2"/>
        <w:numPr>
          <w:ilvl w:val="0"/>
          <w:numId w:val="37"/>
        </w:numPr>
        <w:spacing w:line="286" w:lineRule="auto"/>
        <w:jc w:val="both"/>
        <w:rPr>
          <w:rFonts w:asciiTheme="minorHAnsi" w:hAnsiTheme="minorHAnsi" w:cstheme="minorHAnsi"/>
          <w:color w:val="000000" w:themeColor="text1"/>
        </w:rPr>
      </w:pPr>
      <w:bookmarkStart w:id="10" w:name="_Toc44420662"/>
      <w:bookmarkStart w:id="11" w:name="_Toc193459260"/>
      <w:r w:rsidRPr="005D4A02">
        <w:rPr>
          <w:rFonts w:asciiTheme="minorHAnsi" w:hAnsiTheme="minorHAnsi" w:cstheme="minorHAnsi"/>
          <w:color w:val="000000" w:themeColor="text1"/>
        </w:rPr>
        <w:t>Safer Recruitment</w:t>
      </w:r>
      <w:bookmarkEnd w:id="10"/>
      <w:bookmarkEnd w:id="11"/>
    </w:p>
    <w:p w14:paraId="42260AA7" w14:textId="26966527" w:rsidR="00623FEE" w:rsidRPr="005D4A02" w:rsidRDefault="009B35C4" w:rsidP="00EB7307">
      <w:pPr>
        <w:pStyle w:val="ListParagraph"/>
        <w:numPr>
          <w:ilvl w:val="1"/>
          <w:numId w:val="37"/>
        </w:numPr>
        <w:spacing w:line="286" w:lineRule="auto"/>
        <w:jc w:val="both"/>
        <w:rPr>
          <w:rFonts w:cstheme="minorHAnsi"/>
        </w:rPr>
      </w:pPr>
      <w:r>
        <w:rPr>
          <w:rFonts w:cstheme="minorHAnsi"/>
        </w:rPr>
        <w:t>Our Safer Recruitment Officer Graham Carless</w:t>
      </w:r>
      <w:r w:rsidR="00623FEE" w:rsidRPr="005D4A02">
        <w:rPr>
          <w:rFonts w:cstheme="minorHAnsi"/>
        </w:rPr>
        <w:t xml:space="preserve"> ensure</w:t>
      </w:r>
      <w:r>
        <w:rPr>
          <w:rFonts w:cstheme="minorHAnsi"/>
        </w:rPr>
        <w:t>s</w:t>
      </w:r>
      <w:r w:rsidR="00623FEE" w:rsidRPr="005D4A02">
        <w:rPr>
          <w:rFonts w:cstheme="minorHAnsi"/>
        </w:rPr>
        <w:t xml:space="preserve"> that stringent recruitment and vetting procedures are in place for staff and other adults, and that nobody commences work unless all necessary checks are complete to a satisfactory level. </w:t>
      </w:r>
    </w:p>
    <w:p w14:paraId="487382BB" w14:textId="77777777" w:rsidR="00623FEE" w:rsidRPr="005D4A02" w:rsidRDefault="00623FEE" w:rsidP="00EB7307">
      <w:pPr>
        <w:pStyle w:val="ListParagraph"/>
        <w:spacing w:line="286" w:lineRule="auto"/>
        <w:jc w:val="both"/>
        <w:rPr>
          <w:rFonts w:cstheme="minorHAnsi"/>
        </w:rPr>
      </w:pPr>
      <w:r w:rsidRPr="005D4A02">
        <w:rPr>
          <w:rFonts w:cstheme="minorHAnsi"/>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rsidRPr="005D4A02" w14:paraId="316F48C0" w14:textId="77777777" w:rsidTr="008E58CA">
        <w:trPr>
          <w:trHeight w:val="737"/>
          <w:tblHeader/>
        </w:trPr>
        <w:tc>
          <w:tcPr>
            <w:tcW w:w="5812" w:type="dxa"/>
          </w:tcPr>
          <w:p w14:paraId="126B2683" w14:textId="426983FF" w:rsidR="00623FEE" w:rsidRPr="005D4A02" w:rsidRDefault="007F3EEF" w:rsidP="002903A2">
            <w:pPr>
              <w:spacing w:line="286" w:lineRule="auto"/>
              <w:ind w:left="360"/>
              <w:rPr>
                <w:rFonts w:cstheme="minorHAnsi"/>
                <w:sz w:val="20"/>
              </w:rPr>
            </w:pPr>
            <w:r w:rsidRPr="005D4A02">
              <w:rPr>
                <w:rFonts w:cstheme="minorHAnsi"/>
                <w:sz w:val="20"/>
              </w:rPr>
              <w:lastRenderedPageBreak/>
              <w:t xml:space="preserve">Enhanced </w:t>
            </w:r>
            <w:r w:rsidR="00CF2A15" w:rsidRPr="005D4A02">
              <w:rPr>
                <w:rFonts w:cstheme="minorHAnsi"/>
                <w:sz w:val="20"/>
              </w:rPr>
              <w:t>Disclosure and Barring Service (DBS)</w:t>
            </w:r>
            <w:r w:rsidRPr="005D4A02">
              <w:rPr>
                <w:rFonts w:cstheme="minorHAnsi"/>
                <w:sz w:val="20"/>
              </w:rPr>
              <w:t xml:space="preserve"> Check</w:t>
            </w:r>
          </w:p>
        </w:tc>
        <w:tc>
          <w:tcPr>
            <w:tcW w:w="5670" w:type="dxa"/>
          </w:tcPr>
          <w:p w14:paraId="33B13C9E" w14:textId="77777777" w:rsidR="00623FEE" w:rsidRPr="005D4A02" w:rsidRDefault="007F3EEF" w:rsidP="002903A2">
            <w:pPr>
              <w:spacing w:line="286" w:lineRule="auto"/>
              <w:ind w:left="360"/>
              <w:rPr>
                <w:rFonts w:cstheme="minorHAnsi"/>
                <w:sz w:val="20"/>
              </w:rPr>
            </w:pPr>
            <w:r w:rsidRPr="005D4A02">
              <w:rPr>
                <w:rFonts w:cstheme="minorHAnsi"/>
                <w:sz w:val="20"/>
              </w:rPr>
              <w:t>Barred List Check (if working regulated activity</w:t>
            </w:r>
            <w:r w:rsidR="00BC0470" w:rsidRPr="005D4A02">
              <w:rPr>
                <w:rFonts w:cstheme="minorHAnsi"/>
                <w:sz w:val="20"/>
              </w:rPr>
              <w:t xml:space="preserve"> before DBS certificate is available</w:t>
            </w:r>
            <w:r w:rsidRPr="005D4A02">
              <w:rPr>
                <w:rFonts w:cstheme="minorHAnsi"/>
                <w:sz w:val="20"/>
              </w:rPr>
              <w:t>)</w:t>
            </w:r>
          </w:p>
        </w:tc>
      </w:tr>
      <w:tr w:rsidR="00623FEE" w:rsidRPr="005D4A02" w14:paraId="6FECA767" w14:textId="77777777" w:rsidTr="00AC68D0">
        <w:trPr>
          <w:trHeight w:val="443"/>
          <w:tblHeader/>
        </w:trPr>
        <w:tc>
          <w:tcPr>
            <w:tcW w:w="5812" w:type="dxa"/>
          </w:tcPr>
          <w:p w14:paraId="1546AEF1" w14:textId="77777777" w:rsidR="00623FEE" w:rsidRPr="005D4A02" w:rsidRDefault="007F3EEF" w:rsidP="002903A2">
            <w:pPr>
              <w:spacing w:line="286" w:lineRule="auto"/>
              <w:ind w:left="360"/>
              <w:rPr>
                <w:rFonts w:cstheme="minorHAnsi"/>
                <w:sz w:val="20"/>
              </w:rPr>
            </w:pPr>
            <w:r w:rsidRPr="005D4A02">
              <w:rPr>
                <w:rFonts w:cstheme="minorHAnsi"/>
                <w:sz w:val="20"/>
              </w:rPr>
              <w:t>Two professional references</w:t>
            </w:r>
          </w:p>
        </w:tc>
        <w:tc>
          <w:tcPr>
            <w:tcW w:w="5670" w:type="dxa"/>
          </w:tcPr>
          <w:p w14:paraId="53B20813" w14:textId="254975E0" w:rsidR="00623FEE" w:rsidRPr="005D4A02" w:rsidRDefault="00A961E8" w:rsidP="002903A2">
            <w:pPr>
              <w:spacing w:line="286" w:lineRule="auto"/>
              <w:ind w:left="360"/>
              <w:rPr>
                <w:rFonts w:cstheme="minorHAnsi"/>
                <w:sz w:val="20"/>
              </w:rPr>
            </w:pPr>
            <w:r w:rsidRPr="005D4A02">
              <w:rPr>
                <w:rFonts w:cstheme="minorHAnsi"/>
                <w:sz w:val="20"/>
              </w:rPr>
              <w:t>Verify candidates</w:t>
            </w:r>
            <w:r w:rsidR="00030353" w:rsidRPr="005D4A02">
              <w:rPr>
                <w:rFonts w:cstheme="minorHAnsi"/>
                <w:sz w:val="20"/>
              </w:rPr>
              <w:t xml:space="preserve"> physical and mental fitness for the</w:t>
            </w:r>
            <w:r w:rsidRPr="005D4A02">
              <w:rPr>
                <w:rFonts w:cstheme="minorHAnsi"/>
                <w:sz w:val="20"/>
              </w:rPr>
              <w:t>ir responsibilities</w:t>
            </w:r>
          </w:p>
        </w:tc>
      </w:tr>
      <w:tr w:rsidR="007F3EEF" w:rsidRPr="005D4A02" w14:paraId="7EAE8372" w14:textId="77777777" w:rsidTr="00AC68D0">
        <w:trPr>
          <w:trHeight w:val="486"/>
          <w:tblHeader/>
        </w:trPr>
        <w:tc>
          <w:tcPr>
            <w:tcW w:w="5812" w:type="dxa"/>
          </w:tcPr>
          <w:p w14:paraId="64DF06D6" w14:textId="77777777" w:rsidR="007F3EEF" w:rsidRPr="005D4A02" w:rsidRDefault="007F3EEF" w:rsidP="002903A2">
            <w:pPr>
              <w:spacing w:line="286" w:lineRule="auto"/>
              <w:ind w:left="360"/>
              <w:rPr>
                <w:rFonts w:cstheme="minorHAnsi"/>
                <w:sz w:val="20"/>
              </w:rPr>
            </w:pPr>
            <w:r w:rsidRPr="005D4A02">
              <w:rPr>
                <w:rFonts w:cstheme="minorHAnsi"/>
                <w:sz w:val="20"/>
              </w:rPr>
              <w:t>Identity confirmation</w:t>
            </w:r>
          </w:p>
        </w:tc>
        <w:tc>
          <w:tcPr>
            <w:tcW w:w="5670" w:type="dxa"/>
          </w:tcPr>
          <w:p w14:paraId="5B1639A6" w14:textId="5A6B64A2" w:rsidR="007F3EEF" w:rsidRPr="005D4A02" w:rsidRDefault="007F3EEF" w:rsidP="002903A2">
            <w:pPr>
              <w:spacing w:line="286" w:lineRule="auto"/>
              <w:ind w:left="360"/>
              <w:rPr>
                <w:rFonts w:cstheme="minorHAnsi"/>
                <w:sz w:val="20"/>
              </w:rPr>
            </w:pPr>
            <w:r w:rsidRPr="005D4A02">
              <w:rPr>
                <w:rFonts w:cstheme="minorHAnsi"/>
                <w:sz w:val="20"/>
              </w:rPr>
              <w:t>Confirmation of right to work in the UK</w:t>
            </w:r>
            <w:r w:rsidR="00A961E8" w:rsidRPr="005D4A02">
              <w:rPr>
                <w:rFonts w:cstheme="minorHAnsi"/>
                <w:sz w:val="20"/>
              </w:rPr>
              <w:t>, including EU nationals</w:t>
            </w:r>
          </w:p>
        </w:tc>
      </w:tr>
      <w:tr w:rsidR="007F3EEF" w:rsidRPr="005D4A02" w14:paraId="6BB51624" w14:textId="77777777" w:rsidTr="00AC68D0">
        <w:trPr>
          <w:trHeight w:val="440"/>
          <w:tblHeader/>
        </w:trPr>
        <w:tc>
          <w:tcPr>
            <w:tcW w:w="5812" w:type="dxa"/>
          </w:tcPr>
          <w:p w14:paraId="07F5AD12" w14:textId="77777777" w:rsidR="007F3EEF" w:rsidRPr="005D4A02" w:rsidRDefault="007F3EEF" w:rsidP="002903A2">
            <w:pPr>
              <w:spacing w:line="286" w:lineRule="auto"/>
              <w:ind w:left="360"/>
              <w:rPr>
                <w:rFonts w:cstheme="minorHAnsi"/>
                <w:sz w:val="20"/>
              </w:rPr>
            </w:pPr>
            <w:r w:rsidRPr="005D4A02">
              <w:rPr>
                <w:rFonts w:cstheme="minorHAnsi"/>
                <w:sz w:val="20"/>
              </w:rPr>
              <w:t>Qualification check</w:t>
            </w:r>
          </w:p>
        </w:tc>
        <w:tc>
          <w:tcPr>
            <w:tcW w:w="5670" w:type="dxa"/>
          </w:tcPr>
          <w:p w14:paraId="76FD3A5E" w14:textId="77777777" w:rsidR="007F3EEF" w:rsidRPr="005D4A02" w:rsidRDefault="007F3EEF" w:rsidP="002903A2">
            <w:pPr>
              <w:spacing w:line="286" w:lineRule="auto"/>
              <w:ind w:left="360"/>
              <w:rPr>
                <w:rFonts w:cstheme="minorHAnsi"/>
                <w:sz w:val="20"/>
              </w:rPr>
            </w:pPr>
            <w:r w:rsidRPr="005D4A02">
              <w:rPr>
                <w:rFonts w:cstheme="minorHAnsi"/>
                <w:sz w:val="20"/>
              </w:rPr>
              <w:t>Confirmation of professional registration (if appropriate)</w:t>
            </w:r>
          </w:p>
        </w:tc>
      </w:tr>
      <w:tr w:rsidR="007F3EEF" w:rsidRPr="005D4A02" w14:paraId="50FE13F5" w14:textId="77777777" w:rsidTr="00AC68D0">
        <w:trPr>
          <w:trHeight w:val="550"/>
          <w:tblHeader/>
        </w:trPr>
        <w:tc>
          <w:tcPr>
            <w:tcW w:w="5812" w:type="dxa"/>
          </w:tcPr>
          <w:p w14:paraId="1D1F55CC" w14:textId="77777777" w:rsidR="007F3EEF" w:rsidRPr="005D4A02" w:rsidRDefault="007F3EEF" w:rsidP="002903A2">
            <w:pPr>
              <w:spacing w:line="286" w:lineRule="auto"/>
              <w:ind w:left="360"/>
              <w:rPr>
                <w:rFonts w:cstheme="minorHAnsi"/>
                <w:sz w:val="20"/>
              </w:rPr>
            </w:pPr>
            <w:r w:rsidRPr="005D4A02">
              <w:rPr>
                <w:rFonts w:cstheme="minorHAnsi"/>
                <w:sz w:val="20"/>
              </w:rPr>
              <w:t>Staff suitability declaration (if appropriate)</w:t>
            </w:r>
          </w:p>
        </w:tc>
        <w:tc>
          <w:tcPr>
            <w:tcW w:w="5670" w:type="dxa"/>
          </w:tcPr>
          <w:p w14:paraId="562B2A2E" w14:textId="77777777" w:rsidR="007F3EEF" w:rsidRPr="005D4A02" w:rsidRDefault="008278F0" w:rsidP="002903A2">
            <w:pPr>
              <w:spacing w:line="286" w:lineRule="auto"/>
              <w:ind w:left="360"/>
              <w:rPr>
                <w:rFonts w:cstheme="minorHAnsi"/>
                <w:sz w:val="20"/>
              </w:rPr>
            </w:pPr>
            <w:r w:rsidRPr="005D4A02">
              <w:rPr>
                <w:rFonts w:cstheme="minorHAnsi"/>
                <w:sz w:val="20"/>
              </w:rPr>
              <w:t>Prohibition from teaching check (only if employed as a teacher)</w:t>
            </w:r>
          </w:p>
        </w:tc>
      </w:tr>
      <w:tr w:rsidR="004C1E02" w:rsidRPr="005D4A02" w14:paraId="41FD8ADF" w14:textId="77777777" w:rsidTr="008E58CA">
        <w:trPr>
          <w:trHeight w:val="737"/>
          <w:tblHeader/>
        </w:trPr>
        <w:tc>
          <w:tcPr>
            <w:tcW w:w="5812" w:type="dxa"/>
          </w:tcPr>
          <w:p w14:paraId="3E507166" w14:textId="77777777" w:rsidR="004C1E02" w:rsidRPr="005D4A02" w:rsidRDefault="004C1E02" w:rsidP="002903A2">
            <w:pPr>
              <w:spacing w:line="286" w:lineRule="auto"/>
              <w:ind w:left="360"/>
              <w:rPr>
                <w:rFonts w:cstheme="minorHAnsi"/>
                <w:sz w:val="20"/>
              </w:rPr>
            </w:pPr>
            <w:r w:rsidRPr="005D4A02">
              <w:rPr>
                <w:rFonts w:cstheme="minorHAnsi"/>
                <w:sz w:val="20"/>
              </w:rPr>
              <w:t xml:space="preserve">Overseas police checks (if appropriate) follow the right government guidance following the UK’s exit from the European Union </w:t>
            </w:r>
            <w:hyperlink r:id="rId23" w:history="1">
              <w:r w:rsidR="008D4F56" w:rsidRPr="005D4A02">
                <w:rPr>
                  <w:rStyle w:val="Hyperlink"/>
                  <w:rFonts w:cstheme="minorHAnsi"/>
                  <w:sz w:val="20"/>
                </w:rPr>
                <w:t>Government website</w:t>
              </w:r>
            </w:hyperlink>
          </w:p>
        </w:tc>
        <w:tc>
          <w:tcPr>
            <w:tcW w:w="5670" w:type="dxa"/>
          </w:tcPr>
          <w:p w14:paraId="2F1B3644" w14:textId="77777777" w:rsidR="004C1E02" w:rsidRPr="005D4A02" w:rsidRDefault="002903A2" w:rsidP="002903A2">
            <w:pPr>
              <w:spacing w:line="286" w:lineRule="auto"/>
              <w:rPr>
                <w:rFonts w:cstheme="minorHAnsi"/>
                <w:sz w:val="20"/>
              </w:rPr>
            </w:pPr>
            <w:r w:rsidRPr="005D4A02">
              <w:rPr>
                <w:rFonts w:cstheme="minorHAnsi"/>
                <w:sz w:val="20"/>
              </w:rPr>
              <w:t xml:space="preserve">   (independent schools only – management                           position) Section 128 direction check</w:t>
            </w:r>
          </w:p>
        </w:tc>
      </w:tr>
      <w:tr w:rsidR="002903A2" w:rsidRPr="005D4A02" w14:paraId="20530E06" w14:textId="77777777" w:rsidTr="008E58CA">
        <w:trPr>
          <w:trHeight w:val="737"/>
          <w:tblHeader/>
        </w:trPr>
        <w:tc>
          <w:tcPr>
            <w:tcW w:w="5812" w:type="dxa"/>
          </w:tcPr>
          <w:p w14:paraId="36C56162" w14:textId="77777777" w:rsidR="002903A2" w:rsidRPr="005D4A02" w:rsidRDefault="002903A2" w:rsidP="001416DE">
            <w:pPr>
              <w:spacing w:line="286" w:lineRule="auto"/>
              <w:ind w:left="360"/>
              <w:rPr>
                <w:rFonts w:cstheme="minorHAnsi"/>
                <w:sz w:val="20"/>
              </w:rPr>
            </w:pPr>
            <w:r w:rsidRPr="005D4A02">
              <w:rPr>
                <w:rFonts w:cstheme="minorHAnsi"/>
                <w:sz w:val="20"/>
              </w:rPr>
              <w:t xml:space="preserve">Childcare Disqualification Regulations check (schools and colleges providing childcare, reception classes of in wraparound care for children up to the age of 8 – only) </w:t>
            </w:r>
          </w:p>
        </w:tc>
        <w:tc>
          <w:tcPr>
            <w:tcW w:w="5670" w:type="dxa"/>
          </w:tcPr>
          <w:p w14:paraId="4D35B44F" w14:textId="77777777" w:rsidR="002903A2" w:rsidRPr="005D4A02" w:rsidRDefault="002903A2" w:rsidP="002903A2">
            <w:pPr>
              <w:spacing w:line="286" w:lineRule="auto"/>
              <w:rPr>
                <w:rFonts w:cstheme="minorHAnsi"/>
                <w:sz w:val="20"/>
              </w:rPr>
            </w:pPr>
            <w:r w:rsidRPr="005D4A02">
              <w:rPr>
                <w:rFonts w:cstheme="minorHAnsi"/>
                <w:sz w:val="20"/>
              </w:rPr>
              <w:t xml:space="preserve">Prohibition from teaching check (colleges only - if employed as a teacher) </w:t>
            </w:r>
          </w:p>
        </w:tc>
      </w:tr>
    </w:tbl>
    <w:p w14:paraId="2D4DAF0F" w14:textId="45B8B974" w:rsidR="007F3EEF" w:rsidRPr="005D4A02" w:rsidRDefault="009B35C4" w:rsidP="00EB7307">
      <w:pPr>
        <w:pStyle w:val="ListParagraph"/>
        <w:numPr>
          <w:ilvl w:val="1"/>
          <w:numId w:val="37"/>
        </w:numPr>
        <w:spacing w:line="286" w:lineRule="auto"/>
        <w:jc w:val="both"/>
        <w:rPr>
          <w:rFonts w:cstheme="minorHAnsi"/>
          <w:color w:val="000000" w:themeColor="text1"/>
        </w:rPr>
      </w:pPr>
      <w:r>
        <w:rPr>
          <w:rFonts w:cstheme="minorHAnsi"/>
          <w:color w:val="000000" w:themeColor="text1"/>
        </w:rPr>
        <w:t>Director Graham Carless</w:t>
      </w:r>
      <w:r w:rsidR="0098584D" w:rsidRPr="005D4A02">
        <w:rPr>
          <w:rFonts w:cstheme="minorHAnsi"/>
          <w:color w:val="000000" w:themeColor="text1"/>
        </w:rPr>
        <w:t xml:space="preserve"> will take responsibility for ensuring that all relevant checks are carried out and documented on the </w:t>
      </w:r>
      <w:proofErr w:type="gramStart"/>
      <w:r w:rsidR="0098584D" w:rsidRPr="005D4A02">
        <w:rPr>
          <w:rFonts w:cstheme="minorHAnsi"/>
          <w:color w:val="000000" w:themeColor="text1"/>
        </w:rPr>
        <w:t>schools</w:t>
      </w:r>
      <w:proofErr w:type="gramEnd"/>
      <w:r w:rsidR="0098584D" w:rsidRPr="005D4A02">
        <w:rPr>
          <w:rFonts w:cstheme="minorHAnsi"/>
          <w:color w:val="000000" w:themeColor="text1"/>
        </w:rPr>
        <w:t xml:space="preserve"> single central record. Supporting evidence for recruitment checks is included in the staff member’s personnel file.</w:t>
      </w:r>
    </w:p>
    <w:p w14:paraId="184192BE" w14:textId="14ADB144" w:rsidR="0098584D" w:rsidRPr="005D4A02" w:rsidRDefault="009B35C4" w:rsidP="00EB7307">
      <w:pPr>
        <w:pStyle w:val="ListParagraph"/>
        <w:numPr>
          <w:ilvl w:val="1"/>
          <w:numId w:val="37"/>
        </w:numPr>
        <w:spacing w:line="286" w:lineRule="auto"/>
        <w:jc w:val="both"/>
        <w:rPr>
          <w:rFonts w:cstheme="minorHAnsi"/>
          <w:color w:val="000000" w:themeColor="text1"/>
        </w:rPr>
      </w:pPr>
      <w:r>
        <w:rPr>
          <w:rFonts w:cstheme="minorHAnsi"/>
          <w:color w:val="000000" w:themeColor="text1"/>
        </w:rPr>
        <w:t>Graham Carless</w:t>
      </w:r>
      <w:r w:rsidR="0098584D" w:rsidRPr="005D4A02">
        <w:rPr>
          <w:rFonts w:cstheme="minorHAnsi"/>
          <w:color w:val="000000" w:themeColor="text1"/>
        </w:rPr>
        <w:t xml:space="preserve"> ha</w:t>
      </w:r>
      <w:r>
        <w:rPr>
          <w:rFonts w:cstheme="minorHAnsi"/>
          <w:color w:val="000000" w:themeColor="text1"/>
        </w:rPr>
        <w:t>s</w:t>
      </w:r>
      <w:r w:rsidR="0098584D" w:rsidRPr="005D4A02">
        <w:rPr>
          <w:rFonts w:cstheme="minorHAnsi"/>
          <w:color w:val="000000" w:themeColor="text1"/>
        </w:rPr>
        <w:t xml:space="preserve"> completed safer recruitment training. At least one member of every interview panel for a position in the school (paid or </w:t>
      </w:r>
      <w:r w:rsidR="005A5902" w:rsidRPr="005D4A02">
        <w:rPr>
          <w:rFonts w:cstheme="minorHAnsi"/>
          <w:color w:val="000000" w:themeColor="text1"/>
        </w:rPr>
        <w:t>voluntary</w:t>
      </w:r>
      <w:r w:rsidR="0098584D" w:rsidRPr="005D4A02">
        <w:rPr>
          <w:rFonts w:cstheme="minorHAnsi"/>
          <w:color w:val="000000" w:themeColor="text1"/>
        </w:rPr>
        <w:t xml:space="preserve">) will </w:t>
      </w:r>
      <w:r w:rsidR="005F1808" w:rsidRPr="005D4A02">
        <w:rPr>
          <w:rFonts w:cstheme="minorHAnsi"/>
          <w:color w:val="000000" w:themeColor="text1"/>
        </w:rPr>
        <w:t xml:space="preserve">have completed safer recruitment </w:t>
      </w:r>
      <w:r w:rsidR="005A5902" w:rsidRPr="005D4A02">
        <w:rPr>
          <w:rFonts w:cstheme="minorHAnsi"/>
          <w:color w:val="000000" w:themeColor="text1"/>
        </w:rPr>
        <w:t>training. This training is refreshed</w:t>
      </w:r>
      <w:r w:rsidR="005F1808" w:rsidRPr="005D4A02">
        <w:rPr>
          <w:rFonts w:cstheme="minorHAnsi"/>
          <w:color w:val="000000" w:themeColor="text1"/>
        </w:rPr>
        <w:t xml:space="preserve"> when appropriate.</w:t>
      </w:r>
    </w:p>
    <w:p w14:paraId="326693E7" w14:textId="5CB410A5" w:rsidR="004A1EBA" w:rsidRPr="005D4A02" w:rsidRDefault="00974265" w:rsidP="00EB7307">
      <w:pPr>
        <w:pStyle w:val="ListParagraph"/>
        <w:numPr>
          <w:ilvl w:val="1"/>
          <w:numId w:val="37"/>
        </w:numPr>
        <w:spacing w:line="286" w:lineRule="auto"/>
        <w:jc w:val="both"/>
        <w:rPr>
          <w:rFonts w:cstheme="minorHAnsi"/>
          <w:color w:val="000000" w:themeColor="text1"/>
        </w:rPr>
      </w:pPr>
      <w:r w:rsidRPr="005D4A02">
        <w:rPr>
          <w:rFonts w:cstheme="minorHAnsi"/>
          <w:color w:val="000000" w:themeColor="text1"/>
        </w:rPr>
        <w:t xml:space="preserve">More information can be found in </w:t>
      </w:r>
      <w:hyperlink w:anchor="_Appendix_2_DfE" w:history="1">
        <w:r w:rsidRPr="005D4A02">
          <w:rPr>
            <w:rStyle w:val="Hyperlink"/>
            <w:rFonts w:cstheme="minorHAnsi"/>
          </w:rPr>
          <w:t>Appendix 2</w:t>
        </w:r>
      </w:hyperlink>
      <w:r w:rsidRPr="005D4A02">
        <w:rPr>
          <w:rFonts w:cstheme="minorHAnsi"/>
          <w:color w:val="000000" w:themeColor="text1"/>
        </w:rPr>
        <w:t xml:space="preserve"> relating to when a barred list check would be carried out.</w:t>
      </w:r>
    </w:p>
    <w:p w14:paraId="2444DC5C" w14:textId="77777777" w:rsidR="00C25E88" w:rsidRPr="005D4A02" w:rsidRDefault="004A1EBA" w:rsidP="00EB7307">
      <w:pPr>
        <w:pStyle w:val="ListParagraph"/>
        <w:numPr>
          <w:ilvl w:val="1"/>
          <w:numId w:val="37"/>
        </w:numPr>
        <w:spacing w:line="286" w:lineRule="auto"/>
        <w:jc w:val="both"/>
        <w:rPr>
          <w:rFonts w:cstheme="minorHAnsi"/>
          <w:color w:val="000000" w:themeColor="text1"/>
        </w:rPr>
      </w:pPr>
      <w:r w:rsidRPr="005D4A02">
        <w:rPr>
          <w:rFonts w:cstheme="minorHAnsi"/>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00C68E4A" w14:textId="77777777" w:rsidR="00C25E88" w:rsidRPr="005D4A02" w:rsidRDefault="00C25E88" w:rsidP="00EB7307">
      <w:pPr>
        <w:pStyle w:val="Heading2"/>
        <w:numPr>
          <w:ilvl w:val="0"/>
          <w:numId w:val="37"/>
        </w:numPr>
        <w:spacing w:line="286" w:lineRule="auto"/>
        <w:jc w:val="both"/>
        <w:rPr>
          <w:rFonts w:asciiTheme="minorHAnsi" w:hAnsiTheme="minorHAnsi" w:cstheme="minorHAnsi"/>
          <w:color w:val="000000" w:themeColor="text1"/>
        </w:rPr>
      </w:pPr>
      <w:bookmarkStart w:id="12" w:name="_Toc44420663"/>
      <w:bookmarkStart w:id="13" w:name="_Toc193459261"/>
      <w:r w:rsidRPr="005D4A02">
        <w:rPr>
          <w:rFonts w:asciiTheme="minorHAnsi" w:hAnsiTheme="minorHAnsi" w:cstheme="minorHAnsi"/>
          <w:color w:val="000000" w:themeColor="text1"/>
        </w:rPr>
        <w:t>Managing allegations against professionals who work with children</w:t>
      </w:r>
      <w:bookmarkEnd w:id="12"/>
      <w:bookmarkEnd w:id="13"/>
    </w:p>
    <w:p w14:paraId="5C4D70B1" w14:textId="1D2C8FB0" w:rsidR="00247DB7" w:rsidRPr="005D4A02" w:rsidRDefault="00247DB7" w:rsidP="00EB7307">
      <w:pPr>
        <w:pStyle w:val="ListParagraph"/>
        <w:numPr>
          <w:ilvl w:val="1"/>
          <w:numId w:val="37"/>
        </w:numPr>
        <w:spacing w:line="286" w:lineRule="auto"/>
        <w:jc w:val="both"/>
        <w:rPr>
          <w:rFonts w:cstheme="minorHAnsi"/>
        </w:rPr>
      </w:pPr>
      <w:r w:rsidRPr="005D4A02">
        <w:rPr>
          <w:rFonts w:cstheme="minorHAnsi"/>
        </w:rPr>
        <w:t xml:space="preserve">All concerns and/or allegations against those working </w:t>
      </w:r>
      <w:r w:rsidR="009B35C4">
        <w:rPr>
          <w:rFonts w:cstheme="minorHAnsi"/>
        </w:rPr>
        <w:t xml:space="preserve">at CFSAP </w:t>
      </w:r>
      <w:r w:rsidRPr="005D4A02">
        <w:rPr>
          <w:rFonts w:cstheme="minorHAnsi"/>
        </w:rPr>
        <w:t xml:space="preserve">are dealt with in line with </w:t>
      </w:r>
      <w:r w:rsidR="009B35C4">
        <w:rPr>
          <w:rFonts w:cstheme="minorHAnsi"/>
        </w:rPr>
        <w:t>CFSAP</w:t>
      </w:r>
      <w:r w:rsidRPr="005D4A02">
        <w:rPr>
          <w:rFonts w:cstheme="minorHAnsi"/>
        </w:rPr>
        <w:t xml:space="preserve">’s </w:t>
      </w:r>
      <w:r w:rsidR="009B35C4">
        <w:rPr>
          <w:rFonts w:cstheme="minorHAnsi"/>
        </w:rPr>
        <w:t>Whistleblowing</w:t>
      </w:r>
      <w:r w:rsidRPr="005D4A02">
        <w:rPr>
          <w:rFonts w:cstheme="minorHAnsi"/>
        </w:rPr>
        <w:t xml:space="preserve"> Policy. </w:t>
      </w:r>
    </w:p>
    <w:p w14:paraId="21E91EE7" w14:textId="77777777" w:rsidR="00C25E88" w:rsidRPr="005D4A02" w:rsidRDefault="00C25E88" w:rsidP="00EB7307">
      <w:pPr>
        <w:pStyle w:val="ListParagraph"/>
        <w:numPr>
          <w:ilvl w:val="1"/>
          <w:numId w:val="37"/>
        </w:numPr>
        <w:spacing w:line="286" w:lineRule="auto"/>
        <w:jc w:val="both"/>
        <w:rPr>
          <w:rFonts w:cstheme="minorHAnsi"/>
        </w:rPr>
      </w:pPr>
      <w:r w:rsidRPr="005D4A02">
        <w:rPr>
          <w:rFonts w:cstheme="minorHAnsi"/>
        </w:rPr>
        <w:t>An allegation is</w:t>
      </w:r>
      <w:r w:rsidR="00A447D7" w:rsidRPr="005D4A02">
        <w:rPr>
          <w:rFonts w:cstheme="minorHAnsi"/>
        </w:rPr>
        <w:t xml:space="preserve"> any information which indicates an adult who works with children and young people under 18 </w:t>
      </w:r>
      <w:r w:rsidRPr="005D4A02">
        <w:rPr>
          <w:rFonts w:cstheme="minorHAnsi"/>
        </w:rPr>
        <w:t>(paid or voluntary</w:t>
      </w:r>
      <w:r w:rsidR="00A447D7" w:rsidRPr="005D4A02">
        <w:rPr>
          <w:rFonts w:cstheme="minorHAnsi"/>
        </w:rPr>
        <w:t xml:space="preserve"> staff</w:t>
      </w:r>
      <w:r w:rsidRPr="005D4A02">
        <w:rPr>
          <w:rFonts w:cstheme="minorHAnsi"/>
        </w:rPr>
        <w:t>) may have:</w:t>
      </w:r>
    </w:p>
    <w:p w14:paraId="075358BE" w14:textId="77777777" w:rsidR="004514D4" w:rsidRPr="005D4A02" w:rsidRDefault="00C25E88" w:rsidP="00EB7307">
      <w:pPr>
        <w:pStyle w:val="ListParagraph"/>
        <w:numPr>
          <w:ilvl w:val="2"/>
          <w:numId w:val="37"/>
        </w:numPr>
        <w:spacing w:line="286" w:lineRule="auto"/>
        <w:jc w:val="both"/>
        <w:rPr>
          <w:rFonts w:cstheme="minorHAnsi"/>
        </w:rPr>
      </w:pPr>
      <w:r w:rsidRPr="005D4A02">
        <w:rPr>
          <w:rFonts w:cstheme="minorHAnsi"/>
        </w:rPr>
        <w:t xml:space="preserve">Behaved in a way that has </w:t>
      </w:r>
      <w:r w:rsidR="004514D4" w:rsidRPr="005D4A02">
        <w:rPr>
          <w:rFonts w:cstheme="minorHAnsi"/>
        </w:rPr>
        <w:t xml:space="preserve">harmed a child, </w:t>
      </w:r>
      <w:r w:rsidRPr="005D4A02">
        <w:rPr>
          <w:rFonts w:cstheme="minorHAnsi"/>
        </w:rPr>
        <w:t xml:space="preserve">or may have harmed a </w:t>
      </w:r>
      <w:proofErr w:type="gramStart"/>
      <w:r w:rsidRPr="005D4A02">
        <w:rPr>
          <w:rFonts w:cstheme="minorHAnsi"/>
        </w:rPr>
        <w:t>child;</w:t>
      </w:r>
      <w:proofErr w:type="gramEnd"/>
    </w:p>
    <w:p w14:paraId="238015D1" w14:textId="77777777" w:rsidR="004514D4" w:rsidRPr="005D4A02" w:rsidRDefault="00C25E88" w:rsidP="00EB7307">
      <w:pPr>
        <w:pStyle w:val="ListParagraph"/>
        <w:numPr>
          <w:ilvl w:val="2"/>
          <w:numId w:val="37"/>
        </w:numPr>
        <w:spacing w:line="286" w:lineRule="auto"/>
        <w:jc w:val="both"/>
        <w:rPr>
          <w:rFonts w:cstheme="minorHAnsi"/>
        </w:rPr>
      </w:pPr>
      <w:r w:rsidRPr="005D4A02">
        <w:rPr>
          <w:rFonts w:cstheme="minorHAnsi"/>
        </w:rPr>
        <w:t>Possibly committed a criminal offence a</w:t>
      </w:r>
      <w:r w:rsidR="004514D4" w:rsidRPr="005D4A02">
        <w:rPr>
          <w:rFonts w:cstheme="minorHAnsi"/>
        </w:rPr>
        <w:t xml:space="preserve">gainst or related to a </w:t>
      </w:r>
      <w:proofErr w:type="gramStart"/>
      <w:r w:rsidR="004514D4" w:rsidRPr="005D4A02">
        <w:rPr>
          <w:rFonts w:cstheme="minorHAnsi"/>
        </w:rPr>
        <w:t>child;</w:t>
      </w:r>
      <w:proofErr w:type="gramEnd"/>
    </w:p>
    <w:p w14:paraId="03D1AD86" w14:textId="77777777" w:rsidR="004514D4" w:rsidRPr="005D4A02" w:rsidRDefault="00C25E88" w:rsidP="00EB7307">
      <w:pPr>
        <w:pStyle w:val="ListParagraph"/>
        <w:numPr>
          <w:ilvl w:val="2"/>
          <w:numId w:val="37"/>
        </w:numPr>
        <w:spacing w:line="286" w:lineRule="auto"/>
        <w:jc w:val="both"/>
        <w:rPr>
          <w:rFonts w:cstheme="minorHAnsi"/>
        </w:rPr>
      </w:pPr>
      <w:r w:rsidRPr="005D4A02">
        <w:rPr>
          <w:rFonts w:cstheme="minorHAnsi"/>
        </w:rPr>
        <w:t xml:space="preserve">Behaved towards a child or children in such a way that indicates </w:t>
      </w:r>
      <w:r w:rsidR="004514D4" w:rsidRPr="005D4A02">
        <w:rPr>
          <w:rFonts w:cstheme="minorHAnsi"/>
        </w:rPr>
        <w:t>he or she</w:t>
      </w:r>
      <w:r w:rsidRPr="005D4A02">
        <w:rPr>
          <w:rFonts w:cstheme="minorHAnsi"/>
        </w:rPr>
        <w:t xml:space="preserve"> </w:t>
      </w:r>
      <w:r w:rsidR="004514D4" w:rsidRPr="005D4A02">
        <w:rPr>
          <w:rFonts w:cstheme="minorHAnsi"/>
        </w:rPr>
        <w:t>may pose a risk of harm to children; or</w:t>
      </w:r>
    </w:p>
    <w:p w14:paraId="1DFAA2CE" w14:textId="77777777" w:rsidR="004514D4" w:rsidRPr="005D4A02" w:rsidRDefault="004514D4" w:rsidP="00EB7307">
      <w:pPr>
        <w:pStyle w:val="ListParagraph"/>
        <w:numPr>
          <w:ilvl w:val="2"/>
          <w:numId w:val="37"/>
        </w:numPr>
        <w:spacing w:line="286" w:lineRule="auto"/>
        <w:jc w:val="both"/>
        <w:rPr>
          <w:rFonts w:cstheme="minorHAnsi"/>
        </w:rPr>
      </w:pPr>
      <w:r w:rsidRPr="005D4A02">
        <w:rPr>
          <w:rFonts w:cstheme="minorHAnsi"/>
        </w:rPr>
        <w:t>Behaved or may have behaved in a way that indicates they may not be suitable to work with children.</w:t>
      </w:r>
    </w:p>
    <w:p w14:paraId="33448A5C" w14:textId="77777777" w:rsidR="00C25E88" w:rsidRPr="005D4A02" w:rsidRDefault="00C25E88" w:rsidP="00EB7307">
      <w:pPr>
        <w:pStyle w:val="ListParagraph"/>
        <w:numPr>
          <w:ilvl w:val="1"/>
          <w:numId w:val="37"/>
        </w:numPr>
        <w:spacing w:line="286" w:lineRule="auto"/>
        <w:jc w:val="both"/>
        <w:rPr>
          <w:rFonts w:cstheme="minorHAnsi"/>
        </w:rPr>
      </w:pPr>
      <w:r w:rsidRPr="005D4A02">
        <w:rPr>
          <w:rFonts w:cstheme="minorHAnsi"/>
        </w:rPr>
        <w:t>This applies to any child the member of staff has contact with in their personal or professional life.</w:t>
      </w:r>
    </w:p>
    <w:p w14:paraId="677CB6DF" w14:textId="26E65299" w:rsidR="00241828" w:rsidRPr="005D4A02" w:rsidRDefault="00241828" w:rsidP="00EB7307">
      <w:pPr>
        <w:pStyle w:val="ListParagraph"/>
        <w:numPr>
          <w:ilvl w:val="1"/>
          <w:numId w:val="37"/>
        </w:numPr>
        <w:spacing w:line="286" w:lineRule="auto"/>
        <w:jc w:val="both"/>
        <w:rPr>
          <w:rFonts w:cstheme="minorHAnsi"/>
        </w:rPr>
      </w:pPr>
      <w:r w:rsidRPr="005D4A02">
        <w:rPr>
          <w:rFonts w:cstheme="minorHAnsi"/>
        </w:rPr>
        <w:t>All staff are reminded of the schools Whistleblowing Policy</w:t>
      </w:r>
      <w:r w:rsidR="0018209A" w:rsidRPr="005D4A02">
        <w:rPr>
          <w:rFonts w:cstheme="minorHAnsi"/>
        </w:rPr>
        <w:t>.</w:t>
      </w:r>
      <w:r w:rsidR="00D26CFD" w:rsidRPr="005D4A02">
        <w:rPr>
          <w:rFonts w:cstheme="minorHAnsi"/>
        </w:rPr>
        <w:t xml:space="preserve"> </w:t>
      </w:r>
    </w:p>
    <w:p w14:paraId="368085D8" w14:textId="091D693F" w:rsidR="00A323BF" w:rsidRPr="005D4A02" w:rsidRDefault="00A323BF" w:rsidP="00EB7307">
      <w:pPr>
        <w:pStyle w:val="ListParagraph"/>
        <w:numPr>
          <w:ilvl w:val="1"/>
          <w:numId w:val="37"/>
        </w:numPr>
        <w:spacing w:line="286" w:lineRule="auto"/>
        <w:jc w:val="both"/>
        <w:rPr>
          <w:rFonts w:cstheme="minorHAnsi"/>
        </w:rPr>
      </w:pPr>
      <w:r w:rsidRPr="005D4A02">
        <w:rPr>
          <w:rFonts w:cstheme="minorHAnsi"/>
        </w:rPr>
        <w:t xml:space="preserve">The NSPCC whistleblowing details are at </w:t>
      </w:r>
      <w:hyperlink w:anchor="_Appendix_4_Contact" w:history="1">
        <w:r w:rsidRPr="005D4A02">
          <w:rPr>
            <w:rStyle w:val="Hyperlink"/>
            <w:rFonts w:cstheme="minorHAnsi"/>
          </w:rPr>
          <w:t>Appendix 4</w:t>
        </w:r>
      </w:hyperlink>
      <w:r w:rsidRPr="005D4A02">
        <w:rPr>
          <w:rFonts w:cstheme="minorHAnsi"/>
        </w:rPr>
        <w:t>.</w:t>
      </w:r>
    </w:p>
    <w:p w14:paraId="7B9B7A78" w14:textId="4B0CA0F0" w:rsidR="0071347C" w:rsidRPr="005D4A02" w:rsidRDefault="00385DCD" w:rsidP="00EB7307">
      <w:pPr>
        <w:pStyle w:val="ListParagraph"/>
        <w:numPr>
          <w:ilvl w:val="1"/>
          <w:numId w:val="37"/>
        </w:numPr>
        <w:spacing w:line="286" w:lineRule="auto"/>
        <w:jc w:val="both"/>
        <w:rPr>
          <w:rFonts w:cstheme="minorHAnsi"/>
        </w:rPr>
      </w:pPr>
      <w:r w:rsidRPr="005D4A02">
        <w:rPr>
          <w:rFonts w:cstheme="minorHAnsi"/>
        </w:rPr>
        <w:t>Allegations regarding</w:t>
      </w:r>
      <w:r w:rsidR="00C25E88" w:rsidRPr="005D4A02">
        <w:rPr>
          <w:rFonts w:cstheme="minorHAnsi"/>
        </w:rPr>
        <w:t xml:space="preserve"> members of staff</w:t>
      </w:r>
      <w:r w:rsidRPr="005D4A02">
        <w:rPr>
          <w:rFonts w:cstheme="minorHAnsi"/>
        </w:rPr>
        <w:t xml:space="preserve"> at </w:t>
      </w:r>
      <w:r w:rsidR="00D935EA" w:rsidRPr="005D4A02">
        <w:rPr>
          <w:rFonts w:cstheme="minorHAnsi"/>
        </w:rPr>
        <w:t>the school</w:t>
      </w:r>
      <w:r w:rsidR="00C25E88" w:rsidRPr="005D4A02">
        <w:rPr>
          <w:rFonts w:cstheme="minorHAnsi"/>
        </w:rPr>
        <w:t xml:space="preserve"> must be reported immediately to the </w:t>
      </w:r>
      <w:r w:rsidR="000A4FED" w:rsidRPr="005D4A02">
        <w:rPr>
          <w:rFonts w:cstheme="minorHAnsi"/>
        </w:rPr>
        <w:t>Director</w:t>
      </w:r>
      <w:r w:rsidR="00EA0F61" w:rsidRPr="005D4A02">
        <w:rPr>
          <w:rFonts w:cstheme="minorHAnsi"/>
        </w:rPr>
        <w:t xml:space="preserve">, or in their absence the </w:t>
      </w:r>
      <w:r w:rsidR="004E4D61">
        <w:rPr>
          <w:rFonts w:cstheme="minorHAnsi"/>
        </w:rPr>
        <w:t>Local Authority Safeguarding Officer</w:t>
      </w:r>
      <w:r w:rsidR="00EA0F61" w:rsidRPr="005D4A02">
        <w:rPr>
          <w:rFonts w:cstheme="minorHAnsi"/>
        </w:rPr>
        <w:t>.</w:t>
      </w:r>
      <w:r w:rsidR="00EB7307" w:rsidRPr="005D4A02">
        <w:rPr>
          <w:rFonts w:cstheme="minorHAnsi"/>
        </w:rPr>
        <w:t xml:space="preserve"> </w:t>
      </w:r>
      <w:r w:rsidR="00A323BF" w:rsidRPr="005D4A02">
        <w:rPr>
          <w:rFonts w:cstheme="minorHAnsi"/>
        </w:rPr>
        <w:t xml:space="preserve">The designated safeguarding lead will talk through your concerns even though you may feel uncomfortable doing this in relation to a colleague.  In </w:t>
      </w:r>
      <w:proofErr w:type="gramStart"/>
      <w:r w:rsidR="00A323BF" w:rsidRPr="005D4A02">
        <w:rPr>
          <w:rFonts w:cstheme="minorHAnsi"/>
        </w:rPr>
        <w:t>addition</w:t>
      </w:r>
      <w:proofErr w:type="gramEnd"/>
      <w:r w:rsidR="00A323BF" w:rsidRPr="005D4A02">
        <w:rPr>
          <w:rFonts w:cstheme="minorHAnsi"/>
        </w:rPr>
        <w:t xml:space="preserve"> if you feel you may be at </w:t>
      </w:r>
      <w:r w:rsidR="004B2F10" w:rsidRPr="005D4A02">
        <w:rPr>
          <w:rFonts w:cstheme="minorHAnsi"/>
        </w:rPr>
        <w:t>risk</w:t>
      </w:r>
      <w:r w:rsidR="00A323BF" w:rsidRPr="005D4A02">
        <w:rPr>
          <w:rFonts w:cstheme="minorHAnsi"/>
        </w:rPr>
        <w:t xml:space="preserve"> of an allegation then self-report the</w:t>
      </w:r>
      <w:r w:rsidR="004B2F10" w:rsidRPr="005D4A02">
        <w:rPr>
          <w:rFonts w:cstheme="minorHAnsi"/>
        </w:rPr>
        <w:t xml:space="preserve"> issue as you may find yourself</w:t>
      </w:r>
      <w:r w:rsidR="00A323BF" w:rsidRPr="005D4A02">
        <w:rPr>
          <w:rFonts w:cstheme="minorHAnsi"/>
        </w:rPr>
        <w:t xml:space="preserve"> in a difficult situation.</w:t>
      </w:r>
    </w:p>
    <w:p w14:paraId="16B646FB" w14:textId="3536C172" w:rsidR="0071347C" w:rsidRPr="005D4A02" w:rsidRDefault="00385DCD" w:rsidP="00EB7307">
      <w:pPr>
        <w:pStyle w:val="ListParagraph"/>
        <w:numPr>
          <w:ilvl w:val="1"/>
          <w:numId w:val="37"/>
        </w:numPr>
        <w:spacing w:line="286" w:lineRule="auto"/>
        <w:jc w:val="both"/>
        <w:rPr>
          <w:rFonts w:cstheme="minorHAnsi"/>
        </w:rPr>
      </w:pPr>
      <w:r w:rsidRPr="005D4A02">
        <w:rPr>
          <w:rFonts w:cstheme="minorHAnsi"/>
        </w:rPr>
        <w:t>Any a</w:t>
      </w:r>
      <w:r w:rsidR="0071347C" w:rsidRPr="005D4A02">
        <w:rPr>
          <w:rFonts w:cstheme="minorHAnsi"/>
        </w:rPr>
        <w:t xml:space="preserve">llegations concerning the </w:t>
      </w:r>
      <w:r w:rsidR="000A4FED" w:rsidRPr="005D4A02">
        <w:rPr>
          <w:rFonts w:cstheme="minorHAnsi"/>
        </w:rPr>
        <w:t>Directo</w:t>
      </w:r>
      <w:r w:rsidR="0071347C" w:rsidRPr="005D4A02">
        <w:rPr>
          <w:rFonts w:cstheme="minorHAnsi"/>
        </w:rPr>
        <w:t>r should be ref</w:t>
      </w:r>
      <w:r w:rsidR="009C3ECB" w:rsidRPr="005D4A02">
        <w:rPr>
          <w:rFonts w:cstheme="minorHAnsi"/>
        </w:rPr>
        <w:t xml:space="preserve">erred to </w:t>
      </w:r>
      <w:r w:rsidR="004E4D61">
        <w:rPr>
          <w:rFonts w:cstheme="minorHAnsi"/>
        </w:rPr>
        <w:t>local authority safeguarding officer.</w:t>
      </w:r>
    </w:p>
    <w:p w14:paraId="69CDC88C" w14:textId="642F6DEC" w:rsidR="00EA0F61" w:rsidRPr="005D4A02" w:rsidRDefault="00385DCD" w:rsidP="00EB7307">
      <w:pPr>
        <w:pStyle w:val="ListParagraph"/>
        <w:numPr>
          <w:ilvl w:val="1"/>
          <w:numId w:val="37"/>
        </w:numPr>
        <w:spacing w:line="286" w:lineRule="auto"/>
        <w:jc w:val="both"/>
        <w:rPr>
          <w:rFonts w:cstheme="minorHAnsi"/>
        </w:rPr>
      </w:pPr>
      <w:r w:rsidRPr="005D4A02">
        <w:rPr>
          <w:rFonts w:cstheme="minorHAnsi"/>
        </w:rPr>
        <w:lastRenderedPageBreak/>
        <w:t>C</w:t>
      </w:r>
      <w:r w:rsidR="0071347C" w:rsidRPr="005D4A02">
        <w:rPr>
          <w:rFonts w:cstheme="minorHAnsi"/>
        </w:rPr>
        <w:t xml:space="preserve">oncerns </w:t>
      </w:r>
      <w:r w:rsidRPr="005D4A02">
        <w:rPr>
          <w:rFonts w:cstheme="minorHAnsi"/>
        </w:rPr>
        <w:t xml:space="preserve">that meet the above criteria will be referred to </w:t>
      </w:r>
      <w:r w:rsidR="0071347C" w:rsidRPr="005D4A02">
        <w:rPr>
          <w:rFonts w:cstheme="minorHAnsi"/>
        </w:rPr>
        <w:t>the Local Authority Desig</w:t>
      </w:r>
      <w:r w:rsidRPr="005D4A02">
        <w:rPr>
          <w:rFonts w:cstheme="minorHAnsi"/>
        </w:rPr>
        <w:t>nated Officer (LADO) within one working day</w:t>
      </w:r>
      <w:r w:rsidR="0071347C" w:rsidRPr="005D4A02">
        <w:rPr>
          <w:rFonts w:cstheme="minorHAnsi"/>
        </w:rPr>
        <w:t xml:space="preserve">. </w:t>
      </w:r>
    </w:p>
    <w:p w14:paraId="16939A00" w14:textId="77777777" w:rsidR="001F1566" w:rsidRPr="005D4A02" w:rsidRDefault="00EA0F61" w:rsidP="00EB7307">
      <w:pPr>
        <w:pStyle w:val="ListParagraph"/>
        <w:numPr>
          <w:ilvl w:val="1"/>
          <w:numId w:val="37"/>
        </w:numPr>
        <w:spacing w:line="286" w:lineRule="auto"/>
        <w:jc w:val="both"/>
        <w:rPr>
          <w:rFonts w:cstheme="minorHAnsi"/>
        </w:rPr>
      </w:pPr>
      <w:r w:rsidRPr="005D4A02">
        <w:rPr>
          <w:rFonts w:cstheme="minorHAnsi"/>
        </w:rPr>
        <w:t xml:space="preserve">Initial discussions with the LADO will consider the nature of the allegation and </w:t>
      </w:r>
      <w:r w:rsidR="00385DCD" w:rsidRPr="005D4A02">
        <w:rPr>
          <w:rFonts w:cstheme="minorHAnsi"/>
        </w:rPr>
        <w:t>next steps.</w:t>
      </w:r>
    </w:p>
    <w:p w14:paraId="68CA57AA" w14:textId="188F2E3A" w:rsidR="005948C5" w:rsidRPr="005D4A02" w:rsidRDefault="004E4D61" w:rsidP="00EB7307">
      <w:pPr>
        <w:pStyle w:val="ListParagraph"/>
        <w:numPr>
          <w:ilvl w:val="1"/>
          <w:numId w:val="37"/>
        </w:numPr>
        <w:spacing w:line="286" w:lineRule="auto"/>
        <w:jc w:val="both"/>
        <w:rPr>
          <w:rFonts w:cstheme="minorHAnsi"/>
        </w:rPr>
      </w:pPr>
      <w:r>
        <w:rPr>
          <w:rFonts w:cstheme="minorHAnsi"/>
        </w:rPr>
        <w:t>CFSAP</w:t>
      </w:r>
      <w:r w:rsidR="00D5164C" w:rsidRPr="005D4A02">
        <w:rPr>
          <w:rFonts w:cstheme="minorHAnsi"/>
        </w:rPr>
        <w:t xml:space="preserve"> will report all safeguarding concerns to the school which the learner is on </w:t>
      </w:r>
      <w:proofErr w:type="gramStart"/>
      <w:r w:rsidR="00D5164C" w:rsidRPr="005D4A02">
        <w:rPr>
          <w:rFonts w:cstheme="minorHAnsi"/>
        </w:rPr>
        <w:t>role</w:t>
      </w:r>
      <w:proofErr w:type="gramEnd"/>
      <w:r w:rsidR="00D5164C" w:rsidRPr="005D4A02">
        <w:rPr>
          <w:rFonts w:cstheme="minorHAnsi"/>
        </w:rPr>
        <w:t xml:space="preserve"> and they will be responsible for following up with the support of ourselves concerns with LADO. LADO</w:t>
      </w:r>
      <w:r w:rsidR="003063DD" w:rsidRPr="005D4A02">
        <w:rPr>
          <w:rFonts w:cstheme="minorHAnsi"/>
        </w:rPr>
        <w:t xml:space="preserve"> </w:t>
      </w:r>
      <w:r w:rsidR="005948C5" w:rsidRPr="005D4A02">
        <w:rPr>
          <w:rFonts w:cstheme="minorHAnsi"/>
        </w:rPr>
        <w:t>will usually take the lead because agencies do not have direct access to children or other school staff, so they will not be able to collect the facts when an allegation is made, nor do they have all the</w:t>
      </w:r>
      <w:r w:rsidR="003063DD" w:rsidRPr="005D4A02">
        <w:rPr>
          <w:rFonts w:cstheme="minorHAnsi"/>
        </w:rPr>
        <w:t xml:space="preserve"> </w:t>
      </w:r>
      <w:r w:rsidR="005948C5" w:rsidRPr="005D4A02">
        <w:rPr>
          <w:rFonts w:cstheme="minorHAnsi"/>
        </w:rPr>
        <w:t>relevant information required by the LADO as part of the referral process.</w:t>
      </w:r>
    </w:p>
    <w:p w14:paraId="35920261" w14:textId="57F69B76" w:rsidR="00B02CCE" w:rsidRPr="005D4A02" w:rsidRDefault="00B02CCE" w:rsidP="0007604B">
      <w:pPr>
        <w:pStyle w:val="ListParagraph"/>
        <w:numPr>
          <w:ilvl w:val="1"/>
          <w:numId w:val="37"/>
        </w:numPr>
        <w:spacing w:line="286" w:lineRule="auto"/>
        <w:jc w:val="both"/>
        <w:rPr>
          <w:rFonts w:cstheme="minorHAnsi"/>
        </w:rPr>
      </w:pPr>
      <w:r w:rsidRPr="005D4A02">
        <w:rPr>
          <w:rFonts w:cstheme="minorHAnsi"/>
        </w:rPr>
        <w:t xml:space="preserve">The </w:t>
      </w:r>
      <w:r w:rsidR="007E2675" w:rsidRPr="005D4A02">
        <w:rPr>
          <w:rFonts w:cstheme="minorHAnsi"/>
        </w:rPr>
        <w:t>Whistleblowing</w:t>
      </w:r>
      <w:r w:rsidR="0007604B" w:rsidRPr="005D4A02">
        <w:rPr>
          <w:rFonts w:cstheme="minorHAnsi"/>
        </w:rPr>
        <w:t xml:space="preserve"> policy sets out the</w:t>
      </w:r>
      <w:r w:rsidRPr="005D4A02">
        <w:rPr>
          <w:rFonts w:cstheme="minorHAnsi"/>
        </w:rPr>
        <w:t xml:space="preserve"> procedures in place to make a referral to the Disclosure and Barring Service (DBS) if a person in regulated activity has been dismissed or removed due to safeguarding concerns or would have been had they not resigned.</w:t>
      </w:r>
      <w:r w:rsidR="0007604B" w:rsidRPr="005D4A02">
        <w:rPr>
          <w:rFonts w:cstheme="minorHAnsi"/>
        </w:rPr>
        <w:t xml:space="preserve"> Or w</w:t>
      </w:r>
      <w:r w:rsidRPr="005D4A02">
        <w:rPr>
          <w:rFonts w:cstheme="minorHAnsi"/>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3D72131D" w14:textId="77777777" w:rsidR="0007604B" w:rsidRPr="005D4A02" w:rsidRDefault="00F35ACC" w:rsidP="00EB7307">
      <w:pPr>
        <w:pStyle w:val="ListParagraph"/>
        <w:numPr>
          <w:ilvl w:val="1"/>
          <w:numId w:val="37"/>
        </w:numPr>
        <w:spacing w:line="286" w:lineRule="auto"/>
        <w:jc w:val="both"/>
        <w:rPr>
          <w:rFonts w:cstheme="minorHAnsi"/>
        </w:rPr>
      </w:pPr>
      <w:r w:rsidRPr="005D4A02">
        <w:rPr>
          <w:rFonts w:cstheme="minorHAnsi"/>
        </w:rPr>
        <w:t xml:space="preserve">There is a legal requirement for schools and colleges to make a referral to the DBS where they remove an individual from regulated activity (or would have removed an individual had they not left), and they believe the individual has: </w:t>
      </w:r>
    </w:p>
    <w:p w14:paraId="5C540B23" w14:textId="77777777" w:rsidR="0007604B" w:rsidRPr="005D4A02" w:rsidRDefault="00F35ACC" w:rsidP="0007604B">
      <w:pPr>
        <w:pStyle w:val="ListParagraph"/>
        <w:numPr>
          <w:ilvl w:val="2"/>
          <w:numId w:val="37"/>
        </w:numPr>
        <w:spacing w:line="286" w:lineRule="auto"/>
        <w:jc w:val="both"/>
        <w:rPr>
          <w:rFonts w:cstheme="minorHAnsi"/>
        </w:rPr>
      </w:pPr>
      <w:r w:rsidRPr="005D4A02">
        <w:rPr>
          <w:rFonts w:cstheme="minorHAnsi"/>
        </w:rPr>
        <w:t>engaged in relevant conduct in relation to children and/or adults,</w:t>
      </w:r>
      <w:r w:rsidR="0007604B" w:rsidRPr="005D4A02">
        <w:rPr>
          <w:rFonts w:cstheme="minorHAnsi"/>
        </w:rPr>
        <w:t xml:space="preserve"> </w:t>
      </w:r>
    </w:p>
    <w:p w14:paraId="1F3C221F" w14:textId="77777777" w:rsidR="0007604B" w:rsidRPr="005D4A02" w:rsidRDefault="00F35ACC" w:rsidP="0007604B">
      <w:pPr>
        <w:pStyle w:val="ListParagraph"/>
        <w:numPr>
          <w:ilvl w:val="2"/>
          <w:numId w:val="37"/>
        </w:numPr>
        <w:spacing w:line="286" w:lineRule="auto"/>
        <w:jc w:val="both"/>
        <w:rPr>
          <w:rFonts w:cstheme="minorHAnsi"/>
        </w:rPr>
      </w:pPr>
      <w:r w:rsidRPr="005D4A02">
        <w:rPr>
          <w:rFonts w:cstheme="minorHAnsi"/>
        </w:rPr>
        <w:t>satisfied the harm test in relation to children</w:t>
      </w:r>
      <w:r w:rsidR="0007604B" w:rsidRPr="005D4A02">
        <w:rPr>
          <w:rFonts w:cstheme="minorHAnsi"/>
        </w:rPr>
        <w:t xml:space="preserve"> and/or vulnerable adults; or </w:t>
      </w:r>
    </w:p>
    <w:p w14:paraId="60F5C205" w14:textId="77777777" w:rsidR="00F35ACC" w:rsidRPr="005D4A02" w:rsidRDefault="00F35ACC" w:rsidP="0007604B">
      <w:pPr>
        <w:pStyle w:val="ListParagraph"/>
        <w:numPr>
          <w:ilvl w:val="2"/>
          <w:numId w:val="37"/>
        </w:numPr>
        <w:spacing w:line="286" w:lineRule="auto"/>
        <w:jc w:val="both"/>
        <w:rPr>
          <w:rFonts w:cstheme="minorHAnsi"/>
        </w:rPr>
      </w:pPr>
      <w:r w:rsidRPr="005D4A02">
        <w:rPr>
          <w:rFonts w:cstheme="minorHAnsi"/>
        </w:rPr>
        <w:t>been cautioned or convicted of a relevant (automatic barring either with or without the right to make representations) offence. The DBS will consider whether to bar the person.</w:t>
      </w:r>
    </w:p>
    <w:p w14:paraId="4F2133F3" w14:textId="77777777" w:rsidR="00D26CFD" w:rsidRPr="005D4A02" w:rsidRDefault="00D26CFD" w:rsidP="00EB7307">
      <w:pPr>
        <w:pStyle w:val="ListParagraph"/>
        <w:numPr>
          <w:ilvl w:val="1"/>
          <w:numId w:val="37"/>
        </w:numPr>
        <w:spacing w:line="286" w:lineRule="auto"/>
        <w:jc w:val="both"/>
        <w:rPr>
          <w:rFonts w:cstheme="minorHAnsi"/>
        </w:rPr>
      </w:pPr>
      <w:r w:rsidRPr="005D4A02">
        <w:rPr>
          <w:rFonts w:cstheme="minorHAnsi"/>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D2CDF7" w14:textId="3EC63A41" w:rsidR="00577C93" w:rsidRPr="005D4A02" w:rsidRDefault="00577C93" w:rsidP="00EB7307">
      <w:pPr>
        <w:pStyle w:val="Heading2"/>
        <w:numPr>
          <w:ilvl w:val="0"/>
          <w:numId w:val="37"/>
        </w:numPr>
        <w:jc w:val="both"/>
        <w:rPr>
          <w:rFonts w:asciiTheme="minorHAnsi" w:hAnsiTheme="minorHAnsi" w:cstheme="minorHAnsi"/>
          <w:color w:val="000000" w:themeColor="text1"/>
        </w:rPr>
      </w:pPr>
      <w:bookmarkStart w:id="14" w:name="_Toc193459262"/>
      <w:r w:rsidRPr="005D4A02">
        <w:rPr>
          <w:rFonts w:asciiTheme="minorHAnsi" w:hAnsiTheme="minorHAnsi" w:cstheme="minorHAnsi"/>
          <w:color w:val="000000" w:themeColor="text1"/>
        </w:rPr>
        <w:t xml:space="preserve">Controlling access to </w:t>
      </w:r>
      <w:r w:rsidR="004E4D61">
        <w:rPr>
          <w:rFonts w:asciiTheme="minorHAnsi" w:hAnsiTheme="minorHAnsi" w:cstheme="minorHAnsi"/>
          <w:color w:val="000000" w:themeColor="text1"/>
        </w:rPr>
        <w:t>the</w:t>
      </w:r>
      <w:r w:rsidRPr="005D4A02">
        <w:rPr>
          <w:rFonts w:asciiTheme="minorHAnsi" w:hAnsiTheme="minorHAnsi" w:cstheme="minorHAnsi"/>
          <w:color w:val="000000" w:themeColor="text1"/>
        </w:rPr>
        <w:t xml:space="preserve"> premises</w:t>
      </w:r>
      <w:bookmarkStart w:id="15" w:name="_Toc44420664"/>
      <w:bookmarkEnd w:id="14"/>
    </w:p>
    <w:p w14:paraId="7D344AA7" w14:textId="4087980A" w:rsidR="00577C93" w:rsidRPr="005D4A02" w:rsidRDefault="004E4D61" w:rsidP="00EB7307">
      <w:pPr>
        <w:pStyle w:val="ListParagraph"/>
        <w:numPr>
          <w:ilvl w:val="1"/>
          <w:numId w:val="37"/>
        </w:numPr>
        <w:spacing w:line="286" w:lineRule="auto"/>
        <w:jc w:val="both"/>
        <w:rPr>
          <w:rFonts w:cstheme="minorHAnsi"/>
        </w:rPr>
      </w:pPr>
      <w:r>
        <w:rPr>
          <w:rFonts w:cstheme="minorHAnsi"/>
        </w:rPr>
        <w:t>CFSAP</w:t>
      </w:r>
      <w:r w:rsidR="00577C93" w:rsidRPr="005D4A02">
        <w:rPr>
          <w:rFonts w:cstheme="minorHAnsi"/>
        </w:rPr>
        <w:t xml:space="preserve"> can bar someone from the premises if they feel that their behaviour poses a risk to staff or pupils. It’s enough for a member of staff or a pupil to feel threatened.</w:t>
      </w:r>
    </w:p>
    <w:p w14:paraId="5A20E546" w14:textId="7EDDE66B" w:rsidR="00577C93" w:rsidRPr="005D4A02" w:rsidRDefault="004E4D61" w:rsidP="00EB7307">
      <w:pPr>
        <w:pStyle w:val="ListParagraph"/>
        <w:numPr>
          <w:ilvl w:val="1"/>
          <w:numId w:val="37"/>
        </w:numPr>
        <w:spacing w:line="286" w:lineRule="auto"/>
        <w:jc w:val="both"/>
        <w:rPr>
          <w:rFonts w:cstheme="minorHAnsi"/>
        </w:rPr>
      </w:pPr>
      <w:r>
        <w:rPr>
          <w:rFonts w:cstheme="minorHAnsi"/>
        </w:rPr>
        <w:t>CFSAP</w:t>
      </w:r>
      <w:r w:rsidR="00577C93" w:rsidRPr="005D4A02">
        <w:rPr>
          <w:rFonts w:cstheme="minorHAnsi"/>
        </w:rPr>
        <w:t xml:space="preserve"> should tell an individual that they’ve been </w:t>
      </w:r>
      <w:proofErr w:type="gramStart"/>
      <w:r w:rsidR="00577C93" w:rsidRPr="005D4A02">
        <w:rPr>
          <w:rFonts w:cstheme="minorHAnsi"/>
        </w:rPr>
        <w:t>barred</w:t>
      </w:r>
      <w:proofErr w:type="gramEnd"/>
      <w:r w:rsidR="00577C93" w:rsidRPr="005D4A02">
        <w:rPr>
          <w:rFonts w:cstheme="minorHAnsi"/>
        </w:rPr>
        <w:t xml:space="preserve"> or they intend to bar them, in writing. Letters should usua</w:t>
      </w:r>
      <w:r w:rsidR="00D5164C" w:rsidRPr="005D4A02">
        <w:rPr>
          <w:rFonts w:cstheme="minorHAnsi"/>
        </w:rPr>
        <w:t>lly be signed by the Director</w:t>
      </w:r>
      <w:r w:rsidR="00577C93" w:rsidRPr="005D4A02">
        <w:rPr>
          <w:rFonts w:cstheme="minorHAnsi"/>
        </w:rPr>
        <w:t>, though in some cases the local authority may wish to write instead. The individual must be allowed to present their side.</w:t>
      </w:r>
    </w:p>
    <w:p w14:paraId="3B088AF7" w14:textId="77777777" w:rsidR="00577C93" w:rsidRPr="005D4A02" w:rsidRDefault="00577C93" w:rsidP="00EB7307">
      <w:pPr>
        <w:pStyle w:val="ListParagraph"/>
        <w:numPr>
          <w:ilvl w:val="1"/>
          <w:numId w:val="37"/>
        </w:numPr>
        <w:spacing w:line="286" w:lineRule="auto"/>
        <w:jc w:val="both"/>
        <w:rPr>
          <w:rFonts w:cstheme="minorHAnsi"/>
        </w:rPr>
      </w:pPr>
      <w:r w:rsidRPr="005D4A02">
        <w:rPr>
          <w:rFonts w:cstheme="minorHAnsi"/>
        </w:rPr>
        <w:t>A school can either:</w:t>
      </w:r>
    </w:p>
    <w:p w14:paraId="51C80C15" w14:textId="77777777" w:rsidR="00577C93" w:rsidRPr="005D4A02" w:rsidRDefault="00577C93" w:rsidP="00B02CCE">
      <w:pPr>
        <w:pStyle w:val="ListParagraph"/>
        <w:numPr>
          <w:ilvl w:val="2"/>
          <w:numId w:val="37"/>
        </w:numPr>
        <w:spacing w:line="286" w:lineRule="auto"/>
        <w:jc w:val="both"/>
        <w:rPr>
          <w:rFonts w:eastAsiaTheme="majorEastAsia" w:cstheme="minorHAnsi"/>
          <w:bCs/>
          <w:color w:val="000000" w:themeColor="text1"/>
        </w:rPr>
      </w:pPr>
      <w:r w:rsidRPr="005D4A02">
        <w:rPr>
          <w:rFonts w:cstheme="minorHAnsi"/>
        </w:rPr>
        <w:t>bar them temporally, until the individual has had the opportunity to formally present their side; or</w:t>
      </w:r>
    </w:p>
    <w:p w14:paraId="0284601E" w14:textId="77777777" w:rsidR="00577C93" w:rsidRPr="005D4A02" w:rsidRDefault="00577C93" w:rsidP="00B02CCE">
      <w:pPr>
        <w:pStyle w:val="ListParagraph"/>
        <w:numPr>
          <w:ilvl w:val="2"/>
          <w:numId w:val="37"/>
        </w:numPr>
        <w:spacing w:line="286" w:lineRule="auto"/>
        <w:jc w:val="both"/>
        <w:rPr>
          <w:rFonts w:eastAsiaTheme="majorEastAsia" w:cstheme="minorHAnsi"/>
          <w:b/>
          <w:bCs/>
          <w:color w:val="000000" w:themeColor="text1"/>
        </w:rPr>
      </w:pPr>
      <w:r w:rsidRPr="005D4A02">
        <w:rPr>
          <w:rFonts w:cstheme="minorHAnsi"/>
        </w:rPr>
        <w:t>tell them they intend to bar them and invite them to present their side by a set deadline.</w:t>
      </w:r>
    </w:p>
    <w:p w14:paraId="2B681440" w14:textId="77777777" w:rsidR="00577C93" w:rsidRPr="005D4A02" w:rsidRDefault="00577C93" w:rsidP="00EB7307">
      <w:pPr>
        <w:pStyle w:val="ListParagraph"/>
        <w:numPr>
          <w:ilvl w:val="1"/>
          <w:numId w:val="37"/>
        </w:numPr>
        <w:spacing w:line="286" w:lineRule="auto"/>
        <w:jc w:val="both"/>
        <w:rPr>
          <w:rFonts w:cstheme="minorHAnsi"/>
        </w:rPr>
      </w:pPr>
      <w:r w:rsidRPr="005D4A02">
        <w:rPr>
          <w:rFonts w:cstheme="minorHAnsi"/>
        </w:rPr>
        <w:t>After the individual’s side has been heard, the school can decide whether to continue with barring them. The decision will be reviewed within a reasonable time, decided by the school.</w:t>
      </w:r>
    </w:p>
    <w:p w14:paraId="52DD9B51" w14:textId="77777777" w:rsidR="00577C93" w:rsidRPr="005D4A02" w:rsidRDefault="00577C93" w:rsidP="00EB7307">
      <w:pPr>
        <w:pStyle w:val="ListParagraph"/>
        <w:numPr>
          <w:ilvl w:val="1"/>
          <w:numId w:val="37"/>
        </w:numPr>
        <w:spacing w:line="286" w:lineRule="auto"/>
        <w:jc w:val="both"/>
        <w:rPr>
          <w:rFonts w:cstheme="minorHAnsi"/>
        </w:rPr>
      </w:pPr>
      <w:r w:rsidRPr="005D4A02">
        <w:rPr>
          <w:rFonts w:cstheme="minorHAnsi"/>
        </w:rPr>
        <w:t>The Department for Education (DfE) does not get involved in individual cases.</w:t>
      </w:r>
    </w:p>
    <w:p w14:paraId="1A9C4885" w14:textId="77777777" w:rsidR="005948C5" w:rsidRPr="005D4A02" w:rsidRDefault="00577C93" w:rsidP="00EB7307">
      <w:pPr>
        <w:pStyle w:val="ListParagraph"/>
        <w:numPr>
          <w:ilvl w:val="1"/>
          <w:numId w:val="37"/>
        </w:numPr>
        <w:spacing w:line="286" w:lineRule="auto"/>
        <w:jc w:val="both"/>
        <w:rPr>
          <w:rFonts w:cstheme="minorHAnsi"/>
        </w:rPr>
      </w:pPr>
      <w:r w:rsidRPr="005D4A02">
        <w:rPr>
          <w:rFonts w:cstheme="minorHAnsi"/>
        </w:rPr>
        <w:t>We don’t knowingly allow any person on to school grounds who:</w:t>
      </w:r>
    </w:p>
    <w:p w14:paraId="7896E4D7" w14:textId="77777777" w:rsidR="005948C5" w:rsidRPr="005D4A02" w:rsidRDefault="00577C93" w:rsidP="00B02CCE">
      <w:pPr>
        <w:pStyle w:val="ListParagraph"/>
        <w:numPr>
          <w:ilvl w:val="2"/>
          <w:numId w:val="37"/>
        </w:numPr>
        <w:spacing w:line="286" w:lineRule="auto"/>
        <w:jc w:val="both"/>
        <w:rPr>
          <w:rFonts w:eastAsiaTheme="majorEastAsia" w:cstheme="minorHAnsi"/>
          <w:bCs/>
          <w:color w:val="000000" w:themeColor="text1"/>
        </w:rPr>
      </w:pPr>
      <w:r w:rsidRPr="005D4A02">
        <w:rPr>
          <w:rFonts w:cstheme="minorHAnsi"/>
          <w:bCs/>
        </w:rPr>
        <w:t>is a convicted sex offender, subject to the notification requirements of the Sexual Offences Act 2003; or</w:t>
      </w:r>
    </w:p>
    <w:p w14:paraId="4FD5F3BB" w14:textId="77777777" w:rsidR="005948C5" w:rsidRPr="005D4A02" w:rsidRDefault="00577C93" w:rsidP="00B02CCE">
      <w:pPr>
        <w:pStyle w:val="ListParagraph"/>
        <w:numPr>
          <w:ilvl w:val="2"/>
          <w:numId w:val="37"/>
        </w:numPr>
        <w:spacing w:line="286" w:lineRule="auto"/>
        <w:jc w:val="both"/>
        <w:rPr>
          <w:rFonts w:eastAsiaTheme="majorEastAsia" w:cstheme="minorHAnsi"/>
          <w:bCs/>
          <w:color w:val="000000" w:themeColor="text1"/>
        </w:rPr>
      </w:pPr>
      <w:r w:rsidRPr="005D4A02">
        <w:rPr>
          <w:rFonts w:cstheme="minorHAnsi"/>
        </w:rPr>
        <w:t>is subject to a Risk of Sexual Harm Order, Sexual Risk Order or Child Abduction Notice.</w:t>
      </w:r>
    </w:p>
    <w:p w14:paraId="5DF42EDD" w14:textId="77777777" w:rsidR="005948C5" w:rsidRPr="005D4A02" w:rsidRDefault="00577C93" w:rsidP="00EB7307">
      <w:pPr>
        <w:pStyle w:val="ListParagraph"/>
        <w:numPr>
          <w:ilvl w:val="1"/>
          <w:numId w:val="37"/>
        </w:numPr>
        <w:spacing w:line="286" w:lineRule="auto"/>
        <w:jc w:val="both"/>
        <w:rPr>
          <w:rFonts w:cstheme="minorHAnsi"/>
        </w:rPr>
      </w:pPr>
      <w:r w:rsidRPr="005D4A02">
        <w:rPr>
          <w:rFonts w:cstheme="minorHAnsi"/>
        </w:rPr>
        <w:t>If you don’t disclose relevant information relating to the above about yourself, and it later becomes known to us, we reserve the right to require that</w:t>
      </w:r>
      <w:r w:rsidR="005948C5" w:rsidRPr="005D4A02">
        <w:rPr>
          <w:rFonts w:cstheme="minorHAnsi"/>
        </w:rPr>
        <w:t xml:space="preserve"> you leave the school site.</w:t>
      </w:r>
    </w:p>
    <w:p w14:paraId="7BB6BDA2" w14:textId="77777777" w:rsidR="0007604B" w:rsidRPr="005D4A02" w:rsidRDefault="0007604B" w:rsidP="0007604B">
      <w:pPr>
        <w:pStyle w:val="ListParagraph"/>
        <w:spacing w:line="286" w:lineRule="auto"/>
        <w:jc w:val="both"/>
        <w:rPr>
          <w:rFonts w:cstheme="minorHAnsi"/>
        </w:rPr>
      </w:pPr>
    </w:p>
    <w:p w14:paraId="4175265E" w14:textId="77777777" w:rsidR="006B714E" w:rsidRPr="005D4A02" w:rsidRDefault="006B714E" w:rsidP="0007604B">
      <w:pPr>
        <w:pStyle w:val="ListParagraph"/>
        <w:spacing w:line="286" w:lineRule="auto"/>
        <w:jc w:val="both"/>
        <w:rPr>
          <w:rFonts w:cstheme="minorHAnsi"/>
        </w:rPr>
      </w:pPr>
    </w:p>
    <w:p w14:paraId="5C690F83" w14:textId="77777777" w:rsidR="006B714E" w:rsidRPr="004E4D61" w:rsidRDefault="006B714E" w:rsidP="006B714E">
      <w:pPr>
        <w:pStyle w:val="NormalWeb"/>
        <w:rPr>
          <w:rFonts w:asciiTheme="minorHAnsi" w:hAnsiTheme="minorHAnsi" w:cstheme="minorHAnsi"/>
          <w:color w:val="000000"/>
          <w:sz w:val="22"/>
          <w:szCs w:val="22"/>
        </w:rPr>
      </w:pPr>
      <w:r w:rsidRPr="004E4D61">
        <w:rPr>
          <w:rFonts w:asciiTheme="minorHAnsi" w:hAnsiTheme="minorHAnsi" w:cstheme="minorHAnsi"/>
          <w:color w:val="000000"/>
          <w:sz w:val="22"/>
          <w:szCs w:val="22"/>
        </w:rPr>
        <w:lastRenderedPageBreak/>
        <w:t>This policy will be reviewed</w:t>
      </w:r>
      <w:r w:rsidRPr="004E4D61">
        <w:rPr>
          <w:rStyle w:val="apple-converted-space"/>
          <w:rFonts w:asciiTheme="minorHAnsi" w:hAnsiTheme="minorHAnsi" w:cstheme="minorHAnsi"/>
          <w:color w:val="000000"/>
          <w:sz w:val="22"/>
          <w:szCs w:val="22"/>
        </w:rPr>
        <w:t> </w:t>
      </w:r>
      <w:r w:rsidRPr="004E4D61">
        <w:rPr>
          <w:rStyle w:val="Strong"/>
          <w:rFonts w:asciiTheme="minorHAnsi" w:hAnsiTheme="minorHAnsi" w:cstheme="minorHAnsi"/>
          <w:color w:val="000000"/>
          <w:sz w:val="22"/>
          <w:szCs w:val="22"/>
        </w:rPr>
        <w:t>annually</w:t>
      </w:r>
      <w:r w:rsidRPr="004E4D61">
        <w:rPr>
          <w:rStyle w:val="apple-converted-space"/>
          <w:rFonts w:asciiTheme="minorHAnsi" w:hAnsiTheme="minorHAnsi" w:cstheme="minorHAnsi"/>
          <w:color w:val="000000"/>
          <w:sz w:val="22"/>
          <w:szCs w:val="22"/>
        </w:rPr>
        <w:t> </w:t>
      </w:r>
      <w:r w:rsidRPr="004E4D61">
        <w:rPr>
          <w:rFonts w:asciiTheme="minorHAnsi" w:hAnsiTheme="minorHAnsi" w:cstheme="minorHAnsi"/>
          <w:color w:val="000000"/>
          <w:sz w:val="22"/>
          <w:szCs w:val="22"/>
        </w:rPr>
        <w:t>and updated as necessary to comply with current legislation.</w:t>
      </w:r>
    </w:p>
    <w:p w14:paraId="4584F58C" w14:textId="5D4FDA36" w:rsidR="006B714E" w:rsidRPr="004E4D61" w:rsidRDefault="006B714E" w:rsidP="006B714E">
      <w:pPr>
        <w:pStyle w:val="NormalWeb"/>
        <w:rPr>
          <w:rFonts w:asciiTheme="minorHAnsi" w:hAnsiTheme="minorHAnsi" w:cstheme="minorHAnsi"/>
          <w:color w:val="000000"/>
          <w:sz w:val="22"/>
          <w:szCs w:val="22"/>
        </w:rPr>
      </w:pPr>
      <w:r w:rsidRPr="004E4D61">
        <w:rPr>
          <w:rStyle w:val="Strong"/>
          <w:rFonts w:asciiTheme="minorHAnsi" w:hAnsiTheme="minorHAnsi" w:cstheme="minorHAnsi"/>
          <w:color w:val="000000"/>
          <w:sz w:val="22"/>
          <w:szCs w:val="22"/>
        </w:rPr>
        <w:t>Designated Safeguarding Lead (DSL):</w:t>
      </w:r>
      <w:r w:rsidRPr="004E4D61">
        <w:rPr>
          <w:rStyle w:val="apple-converted-space"/>
          <w:rFonts w:asciiTheme="minorHAnsi" w:hAnsiTheme="minorHAnsi" w:cstheme="minorHAnsi"/>
          <w:color w:val="000000"/>
          <w:sz w:val="22"/>
          <w:szCs w:val="22"/>
        </w:rPr>
        <w:t> </w:t>
      </w:r>
      <w:r w:rsidRPr="004E4D61">
        <w:rPr>
          <w:rFonts w:asciiTheme="minorHAnsi" w:hAnsiTheme="minorHAnsi" w:cstheme="minorHAnsi"/>
          <w:color w:val="000000"/>
          <w:sz w:val="22"/>
          <w:szCs w:val="22"/>
        </w:rPr>
        <w:t>Kate Thomas</w:t>
      </w:r>
      <w:r w:rsidRPr="004E4D61">
        <w:rPr>
          <w:rFonts w:asciiTheme="minorHAnsi" w:hAnsiTheme="minorHAnsi" w:cstheme="minorHAnsi"/>
          <w:color w:val="000000"/>
          <w:sz w:val="22"/>
          <w:szCs w:val="22"/>
        </w:rPr>
        <w:br/>
      </w:r>
      <w:r w:rsidRPr="004E4D61">
        <w:rPr>
          <w:rStyle w:val="Strong"/>
          <w:rFonts w:asciiTheme="minorHAnsi" w:hAnsiTheme="minorHAnsi" w:cstheme="minorHAnsi"/>
          <w:color w:val="000000"/>
          <w:sz w:val="22"/>
          <w:szCs w:val="22"/>
        </w:rPr>
        <w:t>Last Reviewed:</w:t>
      </w:r>
      <w:r w:rsidRPr="004E4D61">
        <w:rPr>
          <w:rStyle w:val="apple-converted-space"/>
          <w:rFonts w:asciiTheme="minorHAnsi" w:hAnsiTheme="minorHAnsi" w:cstheme="minorHAnsi"/>
          <w:color w:val="000000"/>
          <w:sz w:val="22"/>
          <w:szCs w:val="22"/>
        </w:rPr>
        <w:t> </w:t>
      </w:r>
      <w:r w:rsidRPr="004E4D61">
        <w:rPr>
          <w:rFonts w:asciiTheme="minorHAnsi" w:hAnsiTheme="minorHAnsi" w:cstheme="minorHAnsi"/>
          <w:color w:val="000000"/>
          <w:sz w:val="22"/>
          <w:szCs w:val="22"/>
        </w:rPr>
        <w:t>3.3.25</w:t>
      </w:r>
    </w:p>
    <w:p w14:paraId="314CB745" w14:textId="77777777" w:rsidR="006B714E" w:rsidRPr="005D4A02" w:rsidRDefault="006B714E" w:rsidP="0007604B">
      <w:pPr>
        <w:pStyle w:val="ListParagraph"/>
        <w:spacing w:line="286" w:lineRule="auto"/>
        <w:jc w:val="both"/>
        <w:rPr>
          <w:rFonts w:cstheme="minorHAnsi"/>
        </w:rPr>
      </w:pPr>
    </w:p>
    <w:p w14:paraId="2C95D887" w14:textId="77777777" w:rsidR="00591699" w:rsidRPr="005D4A02" w:rsidRDefault="005948C5" w:rsidP="0007604B">
      <w:pPr>
        <w:pStyle w:val="Heading2"/>
        <w:numPr>
          <w:ilvl w:val="0"/>
          <w:numId w:val="39"/>
        </w:numPr>
        <w:rPr>
          <w:rFonts w:asciiTheme="minorHAnsi" w:hAnsiTheme="minorHAnsi" w:cstheme="minorHAnsi"/>
          <w:color w:val="auto"/>
        </w:rPr>
      </w:pPr>
      <w:bookmarkStart w:id="16" w:name="_Glossary"/>
      <w:bookmarkStart w:id="17" w:name="_Toc193459263"/>
      <w:bookmarkEnd w:id="15"/>
      <w:bookmarkEnd w:id="16"/>
      <w:r w:rsidRPr="005D4A02">
        <w:rPr>
          <w:rFonts w:asciiTheme="minorHAnsi" w:hAnsiTheme="minorHAnsi" w:cstheme="minorHAnsi"/>
          <w:color w:val="000000" w:themeColor="text1"/>
        </w:rPr>
        <w:t>Glossary</w:t>
      </w:r>
      <w:bookmarkEnd w:id="17"/>
    </w:p>
    <w:tbl>
      <w:tblPr>
        <w:tblStyle w:val="TableGrid"/>
        <w:tblW w:w="11341" w:type="dxa"/>
        <w:tblInd w:w="-431" w:type="dxa"/>
        <w:tblLook w:val="04A0" w:firstRow="1" w:lastRow="0" w:firstColumn="1" w:lastColumn="0" w:noHBand="0" w:noVBand="1"/>
        <w:tblCaption w:val="Glossary"/>
      </w:tblPr>
      <w:tblGrid>
        <w:gridCol w:w="1986"/>
        <w:gridCol w:w="9355"/>
      </w:tblGrid>
      <w:tr w:rsidR="00E35100" w:rsidRPr="005D4A02" w14:paraId="3EDBE619" w14:textId="77777777" w:rsidTr="0007604B">
        <w:trPr>
          <w:trHeight w:val="567"/>
          <w:tblHeader/>
        </w:trPr>
        <w:tc>
          <w:tcPr>
            <w:tcW w:w="1986" w:type="dxa"/>
            <w:vAlign w:val="center"/>
          </w:tcPr>
          <w:p w14:paraId="0BA08372" w14:textId="77777777" w:rsidR="00E35100" w:rsidRPr="005D4A02" w:rsidRDefault="00E35100" w:rsidP="00591699">
            <w:pPr>
              <w:spacing w:line="286" w:lineRule="auto"/>
              <w:rPr>
                <w:rFonts w:cstheme="minorHAnsi"/>
              </w:rPr>
            </w:pPr>
            <w:r w:rsidRPr="005D4A02">
              <w:rPr>
                <w:rFonts w:cstheme="minorHAnsi"/>
              </w:rPr>
              <w:t>Term</w:t>
            </w:r>
          </w:p>
        </w:tc>
        <w:tc>
          <w:tcPr>
            <w:tcW w:w="9355" w:type="dxa"/>
            <w:vAlign w:val="center"/>
          </w:tcPr>
          <w:p w14:paraId="27DF5C12" w14:textId="77777777" w:rsidR="00E35100" w:rsidRPr="005D4A02" w:rsidRDefault="00E35100" w:rsidP="00591699">
            <w:pPr>
              <w:spacing w:line="286" w:lineRule="auto"/>
              <w:rPr>
                <w:rFonts w:cstheme="minorHAnsi"/>
              </w:rPr>
            </w:pPr>
            <w:r w:rsidRPr="005D4A02">
              <w:rPr>
                <w:rFonts w:cstheme="minorHAnsi"/>
              </w:rPr>
              <w:t>Meaning</w:t>
            </w:r>
          </w:p>
        </w:tc>
      </w:tr>
      <w:tr w:rsidR="00591699" w:rsidRPr="005D4A02" w14:paraId="09BB6C06" w14:textId="77777777" w:rsidTr="0007604B">
        <w:trPr>
          <w:trHeight w:val="567"/>
        </w:trPr>
        <w:tc>
          <w:tcPr>
            <w:tcW w:w="1986" w:type="dxa"/>
            <w:vAlign w:val="center"/>
          </w:tcPr>
          <w:p w14:paraId="15171278" w14:textId="77777777" w:rsidR="00591699" w:rsidRPr="005D4A02" w:rsidRDefault="00591699" w:rsidP="00591699">
            <w:pPr>
              <w:spacing w:line="286" w:lineRule="auto"/>
              <w:rPr>
                <w:rFonts w:cstheme="minorHAnsi"/>
              </w:rPr>
            </w:pPr>
            <w:r w:rsidRPr="005D4A02">
              <w:rPr>
                <w:rFonts w:cstheme="minorHAnsi"/>
              </w:rPr>
              <w:t>A Child</w:t>
            </w:r>
          </w:p>
        </w:tc>
        <w:tc>
          <w:tcPr>
            <w:tcW w:w="9355" w:type="dxa"/>
            <w:vAlign w:val="center"/>
          </w:tcPr>
          <w:p w14:paraId="312C40B7" w14:textId="77777777" w:rsidR="00591699" w:rsidRPr="005D4A02" w:rsidRDefault="00591699" w:rsidP="00591699">
            <w:pPr>
              <w:spacing w:line="286" w:lineRule="auto"/>
              <w:rPr>
                <w:rFonts w:cstheme="minorHAnsi"/>
              </w:rPr>
            </w:pPr>
            <w:r w:rsidRPr="005D4A02">
              <w:rPr>
                <w:rFonts w:cstheme="minorHAnsi"/>
              </w:rPr>
              <w:t>A person who has not yet reached their 18</w:t>
            </w:r>
            <w:r w:rsidRPr="005D4A02">
              <w:rPr>
                <w:rFonts w:cstheme="minorHAnsi"/>
                <w:vertAlign w:val="superscript"/>
              </w:rPr>
              <w:t>th</w:t>
            </w:r>
            <w:r w:rsidRPr="005D4A02">
              <w:rPr>
                <w:rFonts w:cstheme="minorHAnsi"/>
              </w:rPr>
              <w:t xml:space="preserve"> birthday.</w:t>
            </w:r>
          </w:p>
        </w:tc>
      </w:tr>
      <w:tr w:rsidR="001D46B1" w:rsidRPr="005D4A02" w14:paraId="0FBAF42F" w14:textId="77777777" w:rsidTr="0007604B">
        <w:trPr>
          <w:trHeight w:val="567"/>
        </w:trPr>
        <w:tc>
          <w:tcPr>
            <w:tcW w:w="1986" w:type="dxa"/>
            <w:vAlign w:val="center"/>
          </w:tcPr>
          <w:p w14:paraId="762BD6DA" w14:textId="77777777" w:rsidR="001D46B1" w:rsidRPr="005D4A02" w:rsidRDefault="001D46B1" w:rsidP="00591699">
            <w:pPr>
              <w:spacing w:line="286" w:lineRule="auto"/>
              <w:rPr>
                <w:rFonts w:cstheme="minorHAnsi"/>
              </w:rPr>
            </w:pPr>
            <w:r w:rsidRPr="005D4A02">
              <w:rPr>
                <w:rFonts w:cstheme="minorHAnsi"/>
              </w:rPr>
              <w:t>Abuse</w:t>
            </w:r>
          </w:p>
        </w:tc>
        <w:tc>
          <w:tcPr>
            <w:tcW w:w="9355" w:type="dxa"/>
            <w:vAlign w:val="center"/>
          </w:tcPr>
          <w:p w14:paraId="0ADE5DA3" w14:textId="19C8CC48" w:rsidR="001D46B1" w:rsidRPr="005D4A02" w:rsidRDefault="00AD320A" w:rsidP="00591699">
            <w:pPr>
              <w:spacing w:line="286" w:lineRule="auto"/>
              <w:rPr>
                <w:rFonts w:cstheme="minorHAnsi"/>
              </w:rPr>
            </w:pPr>
            <w:r w:rsidRPr="005D4A02">
              <w:rPr>
                <w:rFonts w:cstheme="minorHAnsi"/>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rsidRPr="005D4A02" w14:paraId="5741C04E" w14:textId="77777777" w:rsidTr="0007604B">
        <w:trPr>
          <w:trHeight w:val="567"/>
        </w:trPr>
        <w:tc>
          <w:tcPr>
            <w:tcW w:w="1986" w:type="dxa"/>
            <w:vAlign w:val="center"/>
          </w:tcPr>
          <w:p w14:paraId="12366ADF" w14:textId="77777777" w:rsidR="00730103" w:rsidRPr="005D4A02" w:rsidRDefault="00730103" w:rsidP="00591699">
            <w:pPr>
              <w:spacing w:line="286" w:lineRule="auto"/>
              <w:rPr>
                <w:rFonts w:cstheme="minorHAnsi"/>
              </w:rPr>
            </w:pPr>
            <w:r w:rsidRPr="005D4A02">
              <w:rPr>
                <w:rFonts w:cstheme="minorHAnsi"/>
              </w:rPr>
              <w:t>Bullying &amp; Cyberbullying</w:t>
            </w:r>
          </w:p>
        </w:tc>
        <w:tc>
          <w:tcPr>
            <w:tcW w:w="9355" w:type="dxa"/>
            <w:vAlign w:val="center"/>
          </w:tcPr>
          <w:p w14:paraId="4CAE9E8A" w14:textId="77777777" w:rsidR="00730103" w:rsidRPr="005D4A02" w:rsidRDefault="00730103" w:rsidP="00730103">
            <w:pPr>
              <w:spacing w:line="286" w:lineRule="auto"/>
              <w:rPr>
                <w:rFonts w:cstheme="minorHAnsi"/>
              </w:rPr>
            </w:pPr>
            <w:r w:rsidRPr="005D4A02">
              <w:rPr>
                <w:rFonts w:cstheme="minorHAnsi"/>
              </w:rPr>
              <w:t>Behaviour that is:</w:t>
            </w:r>
          </w:p>
          <w:p w14:paraId="6204F071" w14:textId="77777777" w:rsidR="00730103" w:rsidRPr="005D4A02" w:rsidRDefault="00730103" w:rsidP="0000766C">
            <w:pPr>
              <w:pStyle w:val="ListParagraph"/>
              <w:numPr>
                <w:ilvl w:val="0"/>
                <w:numId w:val="13"/>
              </w:numPr>
              <w:spacing w:line="286" w:lineRule="auto"/>
              <w:ind w:left="317" w:hanging="265"/>
              <w:rPr>
                <w:rFonts w:cstheme="minorHAnsi"/>
              </w:rPr>
            </w:pPr>
            <w:r w:rsidRPr="005D4A02">
              <w:rPr>
                <w:rFonts w:cstheme="minorHAnsi"/>
              </w:rPr>
              <w:t>repeated</w:t>
            </w:r>
          </w:p>
          <w:p w14:paraId="728916DC" w14:textId="77777777" w:rsidR="00730103" w:rsidRPr="005D4A02" w:rsidRDefault="00730103" w:rsidP="0000766C">
            <w:pPr>
              <w:pStyle w:val="ListParagraph"/>
              <w:numPr>
                <w:ilvl w:val="0"/>
                <w:numId w:val="13"/>
              </w:numPr>
              <w:spacing w:line="286" w:lineRule="auto"/>
              <w:ind w:left="317" w:hanging="265"/>
              <w:rPr>
                <w:rFonts w:cstheme="minorHAnsi"/>
              </w:rPr>
            </w:pPr>
            <w:r w:rsidRPr="005D4A02">
              <w:rPr>
                <w:rFonts w:cstheme="minorHAnsi"/>
              </w:rPr>
              <w:t>intended to hurt someone either physically or emotionally</w:t>
            </w:r>
          </w:p>
          <w:p w14:paraId="103EE0C6" w14:textId="77777777" w:rsidR="00730103" w:rsidRPr="005D4A02" w:rsidRDefault="00730103" w:rsidP="0000766C">
            <w:pPr>
              <w:pStyle w:val="ListParagraph"/>
              <w:numPr>
                <w:ilvl w:val="0"/>
                <w:numId w:val="13"/>
              </w:numPr>
              <w:spacing w:line="286" w:lineRule="auto"/>
              <w:ind w:left="317" w:hanging="265"/>
              <w:rPr>
                <w:rFonts w:cstheme="minorHAnsi"/>
              </w:rPr>
            </w:pPr>
            <w:r w:rsidRPr="005D4A02">
              <w:rPr>
                <w:rFonts w:cstheme="minorHAnsi"/>
              </w:rPr>
              <w:t>often aimed at certain groups, for example because of race, religion, gender or sexual orientation</w:t>
            </w:r>
          </w:p>
        </w:tc>
      </w:tr>
      <w:tr w:rsidR="00013AB1" w:rsidRPr="005D4A02" w14:paraId="2D221F7B" w14:textId="77777777" w:rsidTr="0007604B">
        <w:trPr>
          <w:trHeight w:val="567"/>
        </w:trPr>
        <w:tc>
          <w:tcPr>
            <w:tcW w:w="1986" w:type="dxa"/>
            <w:vAlign w:val="center"/>
          </w:tcPr>
          <w:p w14:paraId="107B48E8" w14:textId="77777777" w:rsidR="00013AB1" w:rsidRPr="005D4A02" w:rsidRDefault="00013AB1" w:rsidP="00591699">
            <w:pPr>
              <w:spacing w:line="286" w:lineRule="auto"/>
              <w:rPr>
                <w:rFonts w:cstheme="minorHAnsi"/>
              </w:rPr>
            </w:pPr>
            <w:hyperlink r:id="rId24" w:history="1">
              <w:r w:rsidRPr="005D4A02">
                <w:rPr>
                  <w:rStyle w:val="Hyperlink"/>
                  <w:rFonts w:cstheme="minorHAnsi"/>
                </w:rPr>
                <w:t>Child abuse linked to faith or belief (CALFB)</w:t>
              </w:r>
            </w:hyperlink>
          </w:p>
        </w:tc>
        <w:tc>
          <w:tcPr>
            <w:tcW w:w="9355" w:type="dxa"/>
            <w:vAlign w:val="center"/>
          </w:tcPr>
          <w:p w14:paraId="64A89437" w14:textId="77777777" w:rsidR="00013AB1" w:rsidRPr="005D4A02" w:rsidRDefault="00013AB1" w:rsidP="00730103">
            <w:pPr>
              <w:spacing w:line="286" w:lineRule="auto"/>
              <w:rPr>
                <w:rFonts w:cstheme="minorHAnsi"/>
              </w:rPr>
            </w:pPr>
            <w:r w:rsidRPr="005D4A02">
              <w:rPr>
                <w:rFonts w:cstheme="minorHAnsi"/>
              </w:rPr>
              <w:t xml:space="preserve">Child abuse linked to faith or belief (CALFB) can happen in families when there is a concept of belief in: </w:t>
            </w:r>
          </w:p>
          <w:p w14:paraId="324AFB11" w14:textId="77777777" w:rsidR="00013AB1" w:rsidRPr="005D4A02" w:rsidRDefault="00013AB1" w:rsidP="00730103">
            <w:pPr>
              <w:spacing w:line="286" w:lineRule="auto"/>
              <w:rPr>
                <w:rFonts w:cstheme="minorHAnsi"/>
              </w:rPr>
            </w:pPr>
            <w:r w:rsidRPr="005D4A02">
              <w:rPr>
                <w:rFonts w:cstheme="minorHAnsi"/>
              </w:rPr>
              <w:t xml:space="preserve">• Witchcraft and spirit possession, demons or the devil acting through children or leading them astray (traditionally seen in some Christian beliefs) </w:t>
            </w:r>
          </w:p>
          <w:p w14:paraId="018E8309" w14:textId="77777777" w:rsidR="00013AB1" w:rsidRPr="005D4A02" w:rsidRDefault="00013AB1" w:rsidP="00730103">
            <w:pPr>
              <w:spacing w:line="286" w:lineRule="auto"/>
              <w:rPr>
                <w:rFonts w:cstheme="minorHAnsi"/>
              </w:rPr>
            </w:pPr>
            <w:r w:rsidRPr="005D4A02">
              <w:rPr>
                <w:rFonts w:cstheme="minorHAnsi"/>
              </w:rPr>
              <w:t xml:space="preserve">• The evil eye or djinns (traditionally known in some Islamic faith contexts) and dakini (in the Hindu context) </w:t>
            </w:r>
          </w:p>
          <w:p w14:paraId="5345AB2A" w14:textId="77777777" w:rsidR="00013AB1" w:rsidRPr="005D4A02" w:rsidRDefault="00013AB1" w:rsidP="00730103">
            <w:pPr>
              <w:spacing w:line="286" w:lineRule="auto"/>
              <w:rPr>
                <w:rFonts w:cstheme="minorHAnsi"/>
              </w:rPr>
            </w:pPr>
            <w:r w:rsidRPr="005D4A02">
              <w:rPr>
                <w:rFonts w:cstheme="minorHAnsi"/>
              </w:rPr>
              <w:t xml:space="preserve">• Ritual or multi murders where the killing of children is believed to bring supernatural benefits, or the use of their body parts is believed to produce potent magical remedies </w:t>
            </w:r>
          </w:p>
          <w:p w14:paraId="32C43B42" w14:textId="77777777" w:rsidR="00013AB1" w:rsidRPr="005D4A02" w:rsidRDefault="00013AB1" w:rsidP="00730103">
            <w:pPr>
              <w:spacing w:line="286" w:lineRule="auto"/>
              <w:rPr>
                <w:rFonts w:cstheme="minorHAnsi"/>
              </w:rPr>
            </w:pPr>
            <w:r w:rsidRPr="005D4A02">
              <w:rPr>
                <w:rFonts w:cstheme="minorHAnsi"/>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rsidRPr="005D4A02" w14:paraId="07B57EE3" w14:textId="77777777" w:rsidTr="0007604B">
        <w:trPr>
          <w:trHeight w:val="567"/>
        </w:trPr>
        <w:tc>
          <w:tcPr>
            <w:tcW w:w="1986" w:type="dxa"/>
            <w:vAlign w:val="center"/>
          </w:tcPr>
          <w:p w14:paraId="27F52BE9" w14:textId="233A7DC8" w:rsidR="00BF5834" w:rsidRPr="005D4A02" w:rsidRDefault="00BF5834" w:rsidP="00BF5834">
            <w:pPr>
              <w:spacing w:line="286" w:lineRule="auto"/>
              <w:rPr>
                <w:rFonts w:cstheme="minorHAnsi"/>
              </w:rPr>
            </w:pPr>
            <w:r w:rsidRPr="005D4A02">
              <w:rPr>
                <w:rFonts w:cstheme="minorHAnsi"/>
              </w:rPr>
              <w:t>Child on Child Abuse</w:t>
            </w:r>
          </w:p>
        </w:tc>
        <w:tc>
          <w:tcPr>
            <w:tcW w:w="9355" w:type="dxa"/>
            <w:vAlign w:val="center"/>
          </w:tcPr>
          <w:p w14:paraId="15F839ED" w14:textId="71DB49F0" w:rsidR="00BF5834" w:rsidRPr="005D4A02" w:rsidRDefault="00BF5834" w:rsidP="00BF5834">
            <w:pPr>
              <w:spacing w:line="286" w:lineRule="auto"/>
              <w:rPr>
                <w:rFonts w:cstheme="minorHAnsi"/>
              </w:rPr>
            </w:pPr>
            <w:r w:rsidRPr="005D4A02">
              <w:rPr>
                <w:rFonts w:cstheme="minorHAnsi"/>
              </w:rPr>
              <w:t xml:space="preserve">Children can abuse other children (often referred to as </w:t>
            </w:r>
            <w:proofErr w:type="gramStart"/>
            <w:r w:rsidRPr="005D4A02">
              <w:rPr>
                <w:rFonts w:cstheme="minorHAnsi"/>
              </w:rPr>
              <w:t>child on child</w:t>
            </w:r>
            <w:proofErr w:type="gramEnd"/>
            <w:r w:rsidRPr="005D4A02">
              <w:rPr>
                <w:rFonts w:cstheme="minorHAnsi"/>
              </w:rPr>
              <w:t xml:space="preserve"> abuse) and it can take many forms. It can happen both inside and outside of school/college and online. It is important that all staff recognise the indicators and signs of </w:t>
            </w:r>
            <w:proofErr w:type="gramStart"/>
            <w:r w:rsidRPr="005D4A02">
              <w:rPr>
                <w:rFonts w:cstheme="minorHAnsi"/>
              </w:rPr>
              <w:t>child on child</w:t>
            </w:r>
            <w:proofErr w:type="gramEnd"/>
            <w:r w:rsidRPr="005D4A02">
              <w:rPr>
                <w:rFonts w:cstheme="minorHAnsi"/>
              </w:rPr>
              <w:t xml:space="preserve"> abuse and know how to identify it and respond to reports. This can include (but is not limited to): </w:t>
            </w:r>
          </w:p>
          <w:p w14:paraId="6ED2EB86" w14:textId="41F5AA13" w:rsidR="00BF5834" w:rsidRPr="005D4A02" w:rsidRDefault="00BF5834" w:rsidP="00BF5834">
            <w:pPr>
              <w:spacing w:line="286" w:lineRule="auto"/>
              <w:rPr>
                <w:rFonts w:cstheme="minorHAnsi"/>
              </w:rPr>
            </w:pPr>
            <w:r w:rsidRPr="005D4A02">
              <w:rPr>
                <w:rFonts w:cstheme="minorHAnsi"/>
              </w:rPr>
              <w:t>• bullying (including cyberbullying, prejudice-based and discriminatory bullying)</w:t>
            </w:r>
          </w:p>
          <w:p w14:paraId="2CA256E3" w14:textId="77777777" w:rsidR="00BF5834" w:rsidRPr="005D4A02" w:rsidRDefault="00BF5834" w:rsidP="00BF5834">
            <w:pPr>
              <w:spacing w:line="286" w:lineRule="auto"/>
              <w:rPr>
                <w:rFonts w:cstheme="minorHAnsi"/>
              </w:rPr>
            </w:pPr>
            <w:r w:rsidRPr="005D4A02">
              <w:rPr>
                <w:rFonts w:cstheme="minorHAnsi"/>
              </w:rPr>
              <w:t xml:space="preserve">• abuse in intimate personal relationships between children (sometimes known as ‘teenage relationship abuse’) </w:t>
            </w:r>
          </w:p>
          <w:p w14:paraId="6AEC08D2" w14:textId="77777777" w:rsidR="00BF5834" w:rsidRPr="005D4A02" w:rsidRDefault="00BF5834" w:rsidP="00BF5834">
            <w:pPr>
              <w:spacing w:line="286" w:lineRule="auto"/>
              <w:rPr>
                <w:rFonts w:cstheme="minorHAnsi"/>
              </w:rPr>
            </w:pPr>
            <w:r w:rsidRPr="005D4A02">
              <w:rPr>
                <w:rFonts w:cstheme="minorHAnsi"/>
              </w:rPr>
              <w:t xml:space="preserve">• physical abuse such as hitting, kicking, shaking, biting, hair pulling, or otherwise causing physical harm (this may include an online element which facilitates, threatens and/or encourages physical abuse) </w:t>
            </w:r>
          </w:p>
          <w:p w14:paraId="7C1B4FA1" w14:textId="77777777" w:rsidR="00BF5834" w:rsidRPr="005D4A02" w:rsidRDefault="00BF5834" w:rsidP="00BF5834">
            <w:pPr>
              <w:spacing w:line="286" w:lineRule="auto"/>
              <w:rPr>
                <w:rFonts w:cstheme="minorHAnsi"/>
              </w:rPr>
            </w:pPr>
            <w:r w:rsidRPr="005D4A02">
              <w:rPr>
                <w:rFonts w:cstheme="minorHAnsi"/>
              </w:rPr>
              <w:t>• sexual violence, such as rape, assault by penetration and sexual assault; (this may include an online element which facilitates, threatens and/or encourages sexual violence)</w:t>
            </w:r>
          </w:p>
          <w:p w14:paraId="3ECAD0B2" w14:textId="77777777" w:rsidR="00BF5834" w:rsidRPr="005D4A02" w:rsidRDefault="00BF5834" w:rsidP="00BF5834">
            <w:pPr>
              <w:spacing w:line="286" w:lineRule="auto"/>
              <w:rPr>
                <w:rFonts w:cstheme="minorHAnsi"/>
              </w:rPr>
            </w:pPr>
            <w:r w:rsidRPr="005D4A02">
              <w:rPr>
                <w:rFonts w:cstheme="minorHAnsi"/>
              </w:rPr>
              <w:t xml:space="preserve">sexual harassment, such as sexual comments, remarks, jokes and online sexual harassment, which may be standalone or part of a broader pattern of abuse </w:t>
            </w:r>
          </w:p>
          <w:p w14:paraId="05B50439" w14:textId="77777777" w:rsidR="00BF5834" w:rsidRPr="005D4A02" w:rsidRDefault="00BF5834" w:rsidP="00BF5834">
            <w:pPr>
              <w:spacing w:line="286" w:lineRule="auto"/>
              <w:rPr>
                <w:rFonts w:cstheme="minorHAnsi"/>
              </w:rPr>
            </w:pPr>
            <w:r w:rsidRPr="005D4A02">
              <w:rPr>
                <w:rFonts w:cstheme="minorHAnsi"/>
              </w:rPr>
              <w:lastRenderedPageBreak/>
              <w:t xml:space="preserve">• causing someone to engage in sexual activity without consent, such as forcing someone to strip, touch themselves sexually, or to engage in sexual activity with a third party </w:t>
            </w:r>
          </w:p>
          <w:p w14:paraId="0C6FC418" w14:textId="77777777" w:rsidR="00BF5834" w:rsidRPr="005D4A02" w:rsidRDefault="00BF5834" w:rsidP="00BF5834">
            <w:pPr>
              <w:spacing w:line="286" w:lineRule="auto"/>
              <w:rPr>
                <w:rFonts w:cstheme="minorHAnsi"/>
              </w:rPr>
            </w:pPr>
            <w:r w:rsidRPr="005D4A02">
              <w:rPr>
                <w:rFonts w:cstheme="minorHAnsi"/>
              </w:rPr>
              <w:t xml:space="preserve">• consensual and non-consensual sharing of nude and semi-nude images and/or videos11 (also known as sexting or youth produced sexual imagery) </w:t>
            </w:r>
          </w:p>
          <w:p w14:paraId="36C287D7" w14:textId="77777777" w:rsidR="00BF5834" w:rsidRPr="005D4A02" w:rsidRDefault="00BF5834" w:rsidP="00BF5834">
            <w:pPr>
              <w:spacing w:line="286" w:lineRule="auto"/>
              <w:rPr>
                <w:rFonts w:cstheme="minorHAnsi"/>
              </w:rPr>
            </w:pPr>
            <w:r w:rsidRPr="005D4A02">
              <w:rPr>
                <w:rFonts w:cstheme="minorHAnsi"/>
              </w:rPr>
              <w:t xml:space="preserve">• upskirting, which typically involves taking a picture under a person’s clothing without their permission, with the intention of viewing their genitals or buttocks to obtain sexual gratification, or cause the victim humiliation, distress, or alarm, and </w:t>
            </w:r>
          </w:p>
          <w:p w14:paraId="03A262D0" w14:textId="5FE202A5" w:rsidR="00BF5834" w:rsidRPr="005D4A02" w:rsidRDefault="00BF5834" w:rsidP="00BF5834">
            <w:pPr>
              <w:spacing w:line="286" w:lineRule="auto"/>
              <w:rPr>
                <w:rFonts w:cstheme="minorHAnsi"/>
              </w:rPr>
            </w:pPr>
            <w:r w:rsidRPr="005D4A02">
              <w:rPr>
                <w:rFonts w:cstheme="minorHAnsi"/>
              </w:rPr>
              <w:t>• initiation/hazing type violence and rituals (this could include activities involving harassment, abuse or humiliation used as a way of initiating a person into a group and may also include an online element).</w:t>
            </w:r>
          </w:p>
        </w:tc>
      </w:tr>
      <w:tr w:rsidR="001D46B1" w:rsidRPr="005D4A02" w14:paraId="5C0E9F97" w14:textId="77777777" w:rsidTr="0007604B">
        <w:trPr>
          <w:trHeight w:val="567"/>
        </w:trPr>
        <w:tc>
          <w:tcPr>
            <w:tcW w:w="1986" w:type="dxa"/>
            <w:vAlign w:val="center"/>
          </w:tcPr>
          <w:p w14:paraId="111E769F" w14:textId="77777777" w:rsidR="001D46B1" w:rsidRPr="005D4A02" w:rsidRDefault="001D46B1" w:rsidP="00591699">
            <w:pPr>
              <w:spacing w:line="286" w:lineRule="auto"/>
              <w:rPr>
                <w:rFonts w:cstheme="minorHAnsi"/>
              </w:rPr>
            </w:pPr>
            <w:r w:rsidRPr="005D4A02">
              <w:rPr>
                <w:rFonts w:cstheme="minorHAnsi"/>
              </w:rPr>
              <w:lastRenderedPageBreak/>
              <w:t>Child Protection</w:t>
            </w:r>
          </w:p>
        </w:tc>
        <w:tc>
          <w:tcPr>
            <w:tcW w:w="9355" w:type="dxa"/>
            <w:vAlign w:val="center"/>
          </w:tcPr>
          <w:p w14:paraId="58B9696F" w14:textId="77777777" w:rsidR="001D46B1" w:rsidRPr="005D4A02" w:rsidRDefault="001D46B1" w:rsidP="001D46B1">
            <w:pPr>
              <w:spacing w:line="286" w:lineRule="auto"/>
              <w:rPr>
                <w:rFonts w:cstheme="minorHAnsi"/>
              </w:rPr>
            </w:pPr>
            <w:r w:rsidRPr="005D4A02">
              <w:rPr>
                <w:rFonts w:cstheme="minorHAnsi"/>
              </w:rPr>
              <w:t>Activity that is undertaken to protect specific children who are suffering, or are likely to suffer, significant harm.</w:t>
            </w:r>
          </w:p>
        </w:tc>
      </w:tr>
      <w:tr w:rsidR="005B4C49" w:rsidRPr="005D4A02" w14:paraId="18BA9D2A" w14:textId="77777777" w:rsidTr="0007604B">
        <w:trPr>
          <w:trHeight w:val="567"/>
        </w:trPr>
        <w:tc>
          <w:tcPr>
            <w:tcW w:w="1986" w:type="dxa"/>
            <w:vAlign w:val="center"/>
          </w:tcPr>
          <w:p w14:paraId="380D3CA5" w14:textId="77777777" w:rsidR="005B4C49" w:rsidRPr="005D4A02" w:rsidRDefault="005B4C49" w:rsidP="00591699">
            <w:pPr>
              <w:spacing w:line="286" w:lineRule="auto"/>
              <w:rPr>
                <w:rFonts w:cstheme="minorHAnsi"/>
              </w:rPr>
            </w:pPr>
            <w:r w:rsidRPr="005D4A02">
              <w:rPr>
                <w:rFonts w:cstheme="minorHAnsi"/>
              </w:rPr>
              <w:t>Child sexual exploitation</w:t>
            </w:r>
          </w:p>
        </w:tc>
        <w:tc>
          <w:tcPr>
            <w:tcW w:w="9355" w:type="dxa"/>
            <w:vAlign w:val="center"/>
          </w:tcPr>
          <w:p w14:paraId="6EDC6925" w14:textId="77777777" w:rsidR="005B4C49" w:rsidRPr="005D4A02" w:rsidRDefault="005B4C49" w:rsidP="001D46B1">
            <w:pPr>
              <w:spacing w:line="286" w:lineRule="auto"/>
              <w:rPr>
                <w:rFonts w:cstheme="minorHAnsi"/>
              </w:rPr>
            </w:pPr>
            <w:r w:rsidRPr="005D4A02">
              <w:rPr>
                <w:rFonts w:cstheme="minorHAnsi"/>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5D4A02">
              <w:rPr>
                <w:rFonts w:cstheme="minorHAnsi"/>
              </w:rPr>
              <w:t>through the use of</w:t>
            </w:r>
            <w:proofErr w:type="gramEnd"/>
            <w:r w:rsidRPr="005D4A02">
              <w:rPr>
                <w:rFonts w:cstheme="minorHAnsi"/>
              </w:rPr>
              <w:t xml:space="preserve"> technology.</w:t>
            </w:r>
          </w:p>
        </w:tc>
      </w:tr>
      <w:tr w:rsidR="00730103" w:rsidRPr="005D4A02" w14:paraId="14E27CAC" w14:textId="77777777" w:rsidTr="0007604B">
        <w:trPr>
          <w:trHeight w:val="567"/>
        </w:trPr>
        <w:tc>
          <w:tcPr>
            <w:tcW w:w="1986" w:type="dxa"/>
            <w:vAlign w:val="center"/>
          </w:tcPr>
          <w:p w14:paraId="4A2C1D50" w14:textId="77777777" w:rsidR="00730103" w:rsidRPr="005D4A02" w:rsidRDefault="00730103" w:rsidP="00730103">
            <w:pPr>
              <w:spacing w:line="286" w:lineRule="auto"/>
              <w:rPr>
                <w:rFonts w:cstheme="minorHAnsi"/>
              </w:rPr>
            </w:pPr>
            <w:r w:rsidRPr="005D4A02">
              <w:rPr>
                <w:rFonts w:cstheme="minorHAnsi"/>
              </w:rPr>
              <w:t>Children with Special Educational Needs and/or disabilities</w:t>
            </w:r>
          </w:p>
        </w:tc>
        <w:tc>
          <w:tcPr>
            <w:tcW w:w="9355" w:type="dxa"/>
            <w:vAlign w:val="center"/>
          </w:tcPr>
          <w:p w14:paraId="196D63BA" w14:textId="77777777" w:rsidR="00730103" w:rsidRPr="005D4A02" w:rsidRDefault="00730103" w:rsidP="001D46B1">
            <w:pPr>
              <w:spacing w:line="286" w:lineRule="auto"/>
              <w:rPr>
                <w:rFonts w:cstheme="minorHAnsi"/>
              </w:rPr>
            </w:pPr>
            <w:r w:rsidRPr="005D4A02">
              <w:rPr>
                <w:rFonts w:cstheme="minorHAnsi"/>
              </w:rPr>
              <w:t>SEN - a child or young person has SEN if they have a learning difficulty or disability which calls for special educational provision to be made for him or her.</w:t>
            </w:r>
          </w:p>
          <w:p w14:paraId="14978BFF" w14:textId="77777777" w:rsidR="00730103" w:rsidRPr="005D4A02" w:rsidRDefault="00730103" w:rsidP="001D46B1">
            <w:pPr>
              <w:spacing w:line="286" w:lineRule="auto"/>
              <w:rPr>
                <w:rFonts w:cstheme="minorHAnsi"/>
              </w:rPr>
            </w:pPr>
            <w:r w:rsidRPr="005D4A02">
              <w:rPr>
                <w:rFonts w:cstheme="minorHAnsi"/>
              </w:rPr>
              <w:t>Disability - a physical or mental impairment which has a long-term and substantial adverse effect on their ability to carry out normal day-to-day activities</w:t>
            </w:r>
            <w:r w:rsidR="00C731D6" w:rsidRPr="005D4A02">
              <w:rPr>
                <w:rFonts w:cstheme="minorHAnsi"/>
              </w:rPr>
              <w:t>.</w:t>
            </w:r>
          </w:p>
        </w:tc>
      </w:tr>
      <w:tr w:rsidR="00730103" w:rsidRPr="005D4A02" w14:paraId="7C6CB616" w14:textId="77777777" w:rsidTr="0007604B">
        <w:trPr>
          <w:trHeight w:val="567"/>
        </w:trPr>
        <w:tc>
          <w:tcPr>
            <w:tcW w:w="1986" w:type="dxa"/>
            <w:vAlign w:val="center"/>
          </w:tcPr>
          <w:p w14:paraId="4FD58D74" w14:textId="77777777" w:rsidR="00730103" w:rsidRPr="005D4A02" w:rsidRDefault="00730103" w:rsidP="00730103">
            <w:pPr>
              <w:spacing w:line="286" w:lineRule="auto"/>
              <w:rPr>
                <w:rFonts w:cstheme="minorHAnsi"/>
              </w:rPr>
            </w:pPr>
            <w:r w:rsidRPr="005D4A02">
              <w:rPr>
                <w:rFonts w:cstheme="minorHAnsi"/>
              </w:rPr>
              <w:t>Contextual Safeguarding</w:t>
            </w:r>
          </w:p>
        </w:tc>
        <w:tc>
          <w:tcPr>
            <w:tcW w:w="9355" w:type="dxa"/>
            <w:vAlign w:val="center"/>
          </w:tcPr>
          <w:p w14:paraId="4EA0731B" w14:textId="77777777" w:rsidR="00730103" w:rsidRPr="005D4A02" w:rsidRDefault="00C731D6" w:rsidP="001D46B1">
            <w:pPr>
              <w:spacing w:line="286" w:lineRule="auto"/>
              <w:rPr>
                <w:rFonts w:cstheme="minorHAnsi"/>
              </w:rPr>
            </w:pPr>
            <w:r w:rsidRPr="005D4A02">
              <w:rPr>
                <w:rFonts w:cstheme="minorHAnsi"/>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rsidRPr="005D4A02" w14:paraId="5F8FC477" w14:textId="77777777" w:rsidTr="0007604B">
        <w:trPr>
          <w:trHeight w:val="567"/>
        </w:trPr>
        <w:tc>
          <w:tcPr>
            <w:tcW w:w="1986" w:type="dxa"/>
            <w:vAlign w:val="center"/>
          </w:tcPr>
          <w:p w14:paraId="71925DAE" w14:textId="77777777" w:rsidR="006C0462" w:rsidRPr="005D4A02" w:rsidRDefault="006C0462" w:rsidP="00730103">
            <w:pPr>
              <w:spacing w:line="286" w:lineRule="auto"/>
              <w:rPr>
                <w:rFonts w:cstheme="minorHAnsi"/>
              </w:rPr>
            </w:pPr>
            <w:r w:rsidRPr="005D4A02">
              <w:rPr>
                <w:rFonts w:cstheme="minorHAnsi"/>
              </w:rPr>
              <w:t>County Lines</w:t>
            </w:r>
          </w:p>
        </w:tc>
        <w:tc>
          <w:tcPr>
            <w:tcW w:w="9355" w:type="dxa"/>
            <w:vAlign w:val="center"/>
          </w:tcPr>
          <w:p w14:paraId="1720C770" w14:textId="77777777" w:rsidR="006C0462" w:rsidRPr="005D4A02" w:rsidRDefault="006C0462" w:rsidP="001D46B1">
            <w:pPr>
              <w:spacing w:line="286" w:lineRule="auto"/>
              <w:rPr>
                <w:rFonts w:cstheme="minorHAnsi"/>
              </w:rPr>
            </w:pPr>
            <w:r w:rsidRPr="005D4A02">
              <w:rPr>
                <w:rFonts w:cstheme="minorHAnsi"/>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rsidRPr="005D4A02" w14:paraId="3077A81F" w14:textId="77777777" w:rsidTr="0007604B">
        <w:trPr>
          <w:trHeight w:val="567"/>
        </w:trPr>
        <w:tc>
          <w:tcPr>
            <w:tcW w:w="1986" w:type="dxa"/>
            <w:vAlign w:val="center"/>
          </w:tcPr>
          <w:p w14:paraId="2970EC96" w14:textId="77777777" w:rsidR="00730103" w:rsidRPr="005D4A02" w:rsidRDefault="00730103" w:rsidP="00730103">
            <w:pPr>
              <w:spacing w:line="286" w:lineRule="auto"/>
              <w:rPr>
                <w:rFonts w:cstheme="minorHAnsi"/>
              </w:rPr>
            </w:pPr>
            <w:r w:rsidRPr="005D4A02">
              <w:rPr>
                <w:rFonts w:cstheme="minorHAnsi"/>
              </w:rPr>
              <w:t>Criminal Exploitation</w:t>
            </w:r>
          </w:p>
        </w:tc>
        <w:tc>
          <w:tcPr>
            <w:tcW w:w="9355" w:type="dxa"/>
            <w:vAlign w:val="center"/>
          </w:tcPr>
          <w:p w14:paraId="6C310AC9" w14:textId="77777777" w:rsidR="00730103" w:rsidRPr="005D4A02" w:rsidRDefault="00C731D6" w:rsidP="00C731D6">
            <w:pPr>
              <w:spacing w:line="286" w:lineRule="auto"/>
              <w:rPr>
                <w:rFonts w:cstheme="minorHAnsi"/>
              </w:rPr>
            </w:pPr>
            <w:r w:rsidRPr="005D4A02">
              <w:rPr>
                <w:rFonts w:cstheme="minorHAnsi"/>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730103" w:rsidRPr="005D4A02" w14:paraId="3E08D14B" w14:textId="77777777" w:rsidTr="0007604B">
        <w:trPr>
          <w:trHeight w:val="567"/>
        </w:trPr>
        <w:tc>
          <w:tcPr>
            <w:tcW w:w="1986" w:type="dxa"/>
            <w:vAlign w:val="center"/>
          </w:tcPr>
          <w:p w14:paraId="797984B3" w14:textId="77777777" w:rsidR="00730103" w:rsidRPr="005D4A02" w:rsidRDefault="00730103" w:rsidP="00730103">
            <w:pPr>
              <w:spacing w:line="286" w:lineRule="auto"/>
              <w:rPr>
                <w:rFonts w:cstheme="minorHAnsi"/>
              </w:rPr>
            </w:pPr>
            <w:r w:rsidRPr="005D4A02">
              <w:rPr>
                <w:rFonts w:cstheme="minorHAnsi"/>
              </w:rPr>
              <w:t>Domestic Abuse</w:t>
            </w:r>
          </w:p>
        </w:tc>
        <w:tc>
          <w:tcPr>
            <w:tcW w:w="9355" w:type="dxa"/>
            <w:vAlign w:val="center"/>
          </w:tcPr>
          <w:p w14:paraId="3940F01A" w14:textId="77777777" w:rsidR="00492F53" w:rsidRPr="005D4A02" w:rsidRDefault="00492F53" w:rsidP="00492F53">
            <w:pPr>
              <w:numPr>
                <w:ilvl w:val="0"/>
                <w:numId w:val="40"/>
              </w:numPr>
              <w:spacing w:before="100" w:beforeAutospacing="1" w:after="100" w:afterAutospacing="1"/>
              <w:rPr>
                <w:rFonts w:eastAsia="Times New Roman" w:cstheme="minorHAnsi"/>
                <w:lang w:eastAsia="en-GB"/>
              </w:rPr>
            </w:pPr>
            <w:r w:rsidRPr="005D4A02">
              <w:rPr>
                <w:rFonts w:eastAsia="Times New Roman" w:cstheme="minorHAnsi"/>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14:paraId="0B47EC97" w14:textId="77777777" w:rsidR="00492F53" w:rsidRPr="005D4A02" w:rsidRDefault="00492F53" w:rsidP="00492F53">
            <w:pPr>
              <w:numPr>
                <w:ilvl w:val="0"/>
                <w:numId w:val="40"/>
              </w:numPr>
              <w:spacing w:before="100" w:beforeAutospacing="1" w:after="100" w:afterAutospacing="1"/>
              <w:rPr>
                <w:rFonts w:eastAsia="Times New Roman" w:cstheme="minorHAnsi"/>
                <w:lang w:eastAsia="en-GB"/>
              </w:rPr>
            </w:pPr>
            <w:r w:rsidRPr="005D4A02">
              <w:rPr>
                <w:rFonts w:eastAsia="Times New Roman" w:cstheme="minorHAnsi"/>
                <w:lang w:eastAsia="en-GB"/>
              </w:rPr>
              <w:t>This can encompass, but is not limited to, the following types of abuse:</w:t>
            </w:r>
          </w:p>
          <w:p w14:paraId="614C19D8"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Psychological</w:t>
            </w:r>
          </w:p>
          <w:p w14:paraId="3F886E20"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Physical</w:t>
            </w:r>
          </w:p>
          <w:p w14:paraId="6FF5A8B9"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Sexual</w:t>
            </w:r>
          </w:p>
          <w:p w14:paraId="3E56BF03" w14:textId="77777777" w:rsidR="00492F53" w:rsidRPr="005D4A02" w:rsidRDefault="00492F53" w:rsidP="00BF5834">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Financial</w:t>
            </w:r>
          </w:p>
          <w:p w14:paraId="20EAAF08"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Emotional</w:t>
            </w:r>
          </w:p>
          <w:p w14:paraId="664990AF"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Harassment and Stalking</w:t>
            </w:r>
          </w:p>
          <w:p w14:paraId="2F406E0E"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Controlling behaviour</w:t>
            </w:r>
          </w:p>
          <w:p w14:paraId="55CAD8D0" w14:textId="77777777" w:rsidR="00492F53" w:rsidRPr="005D4A02" w:rsidRDefault="00492F53" w:rsidP="00492F53">
            <w:pPr>
              <w:numPr>
                <w:ilvl w:val="0"/>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 xml:space="preserve">Coercive control </w:t>
            </w:r>
          </w:p>
          <w:p w14:paraId="61EC9993" w14:textId="77777777" w:rsidR="00492F53" w:rsidRPr="005D4A02" w:rsidRDefault="00492F53" w:rsidP="00492F53">
            <w:pPr>
              <w:numPr>
                <w:ilvl w:val="1"/>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lastRenderedPageBreak/>
              <w:t xml:space="preserve">Controlling behaviour </w:t>
            </w:r>
            <w:proofErr w:type="gramStart"/>
            <w:r w:rsidRPr="005D4A02">
              <w:rPr>
                <w:rFonts w:eastAsia="Times New Roman" w:cstheme="minorHAnsi"/>
                <w:lang w:eastAsia="en-GB"/>
              </w:rPr>
              <w:t>is:</w:t>
            </w:r>
            <w:proofErr w:type="gramEnd"/>
            <w:r w:rsidRPr="005D4A02">
              <w:rPr>
                <w:rFonts w:eastAsia="Times New Roman" w:cstheme="minorHAnsi"/>
                <w:lang w:eastAsia="en-GB"/>
              </w:rPr>
              <w:t xml:space="preserve">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14:paraId="4CCC7976" w14:textId="77777777" w:rsidR="00492F53" w:rsidRPr="005D4A02" w:rsidRDefault="00492F53" w:rsidP="00492F53">
            <w:pPr>
              <w:numPr>
                <w:ilvl w:val="1"/>
                <w:numId w:val="41"/>
              </w:numPr>
              <w:spacing w:before="100" w:beforeAutospacing="1" w:after="100" w:afterAutospacing="1"/>
              <w:rPr>
                <w:rFonts w:eastAsia="Times New Roman" w:cstheme="minorHAnsi"/>
                <w:lang w:eastAsia="en-GB"/>
              </w:rPr>
            </w:pPr>
            <w:r w:rsidRPr="005D4A02">
              <w:rPr>
                <w:rFonts w:eastAsia="Times New Roman" w:cstheme="minorHAnsi"/>
                <w:lang w:eastAsia="en-GB"/>
              </w:rPr>
              <w:t xml:space="preserve">Coercive behaviour </w:t>
            </w:r>
            <w:proofErr w:type="gramStart"/>
            <w:r w:rsidRPr="005D4A02">
              <w:rPr>
                <w:rFonts w:eastAsia="Times New Roman" w:cstheme="minorHAnsi"/>
                <w:lang w:eastAsia="en-GB"/>
              </w:rPr>
              <w:t>is:</w:t>
            </w:r>
            <w:proofErr w:type="gramEnd"/>
            <w:r w:rsidRPr="005D4A02">
              <w:rPr>
                <w:rFonts w:eastAsia="Times New Roman" w:cstheme="minorHAnsi"/>
                <w:lang w:eastAsia="en-GB"/>
              </w:rPr>
              <w:t xml:space="preserve">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14:paraId="362ED75D" w14:textId="213A44D0" w:rsidR="00730103" w:rsidRPr="005D4A02" w:rsidRDefault="00730103" w:rsidP="00492F53">
            <w:pPr>
              <w:spacing w:line="286" w:lineRule="auto"/>
              <w:rPr>
                <w:rFonts w:cstheme="minorHAnsi"/>
              </w:rPr>
            </w:pPr>
          </w:p>
        </w:tc>
      </w:tr>
      <w:tr w:rsidR="00730103" w:rsidRPr="005D4A02" w14:paraId="1BEDDE7D" w14:textId="77777777" w:rsidTr="0007604B">
        <w:trPr>
          <w:trHeight w:val="567"/>
        </w:trPr>
        <w:tc>
          <w:tcPr>
            <w:tcW w:w="1986" w:type="dxa"/>
            <w:vAlign w:val="center"/>
          </w:tcPr>
          <w:p w14:paraId="73520129" w14:textId="77777777" w:rsidR="00730103" w:rsidRPr="005D4A02" w:rsidRDefault="00730103" w:rsidP="00730103">
            <w:pPr>
              <w:spacing w:line="286" w:lineRule="auto"/>
              <w:rPr>
                <w:rFonts w:cstheme="minorHAnsi"/>
              </w:rPr>
            </w:pPr>
            <w:r w:rsidRPr="005D4A02">
              <w:rPr>
                <w:rFonts w:cstheme="minorHAnsi"/>
              </w:rPr>
              <w:lastRenderedPageBreak/>
              <w:t>Early Help</w:t>
            </w:r>
          </w:p>
        </w:tc>
        <w:tc>
          <w:tcPr>
            <w:tcW w:w="9355" w:type="dxa"/>
            <w:vAlign w:val="center"/>
          </w:tcPr>
          <w:p w14:paraId="2C0376B6" w14:textId="77777777" w:rsidR="00730103" w:rsidRPr="005D4A02" w:rsidRDefault="00B0785D" w:rsidP="001D46B1">
            <w:pPr>
              <w:spacing w:line="286" w:lineRule="auto"/>
              <w:rPr>
                <w:rFonts w:cstheme="minorHAnsi"/>
              </w:rPr>
            </w:pPr>
            <w:r w:rsidRPr="005D4A02">
              <w:rPr>
                <w:rFonts w:cstheme="minorHAnsi"/>
              </w:rPr>
              <w:t>Early help means providing support as soon as a problem emerges, at any point in a child's life, from the foundation years through to the teenage years. Early help can also prevent further problems arising.</w:t>
            </w:r>
          </w:p>
        </w:tc>
      </w:tr>
      <w:tr w:rsidR="001D46B1" w:rsidRPr="005D4A02" w14:paraId="000CDFBE" w14:textId="77777777" w:rsidTr="0007604B">
        <w:trPr>
          <w:trHeight w:val="567"/>
        </w:trPr>
        <w:tc>
          <w:tcPr>
            <w:tcW w:w="1986" w:type="dxa"/>
            <w:vAlign w:val="center"/>
          </w:tcPr>
          <w:p w14:paraId="0F7D27FF" w14:textId="77777777" w:rsidR="001D46B1" w:rsidRPr="005D4A02" w:rsidRDefault="001D46B1" w:rsidP="00591699">
            <w:pPr>
              <w:spacing w:line="286" w:lineRule="auto"/>
              <w:rPr>
                <w:rFonts w:cstheme="minorHAnsi"/>
              </w:rPr>
            </w:pPr>
            <w:r w:rsidRPr="005D4A02">
              <w:rPr>
                <w:rFonts w:cstheme="minorHAnsi"/>
              </w:rPr>
              <w:t>Emotional Abuse</w:t>
            </w:r>
          </w:p>
        </w:tc>
        <w:tc>
          <w:tcPr>
            <w:tcW w:w="9355" w:type="dxa"/>
            <w:vAlign w:val="center"/>
          </w:tcPr>
          <w:p w14:paraId="4F741928" w14:textId="77777777" w:rsidR="001D46B1" w:rsidRPr="005D4A02" w:rsidRDefault="001D46B1" w:rsidP="001D46B1">
            <w:pPr>
              <w:spacing w:line="286" w:lineRule="auto"/>
              <w:rPr>
                <w:rFonts w:cstheme="minorHAnsi"/>
              </w:rPr>
            </w:pPr>
            <w:r w:rsidRPr="005D4A02">
              <w:rPr>
                <w:rFonts w:cstheme="minorHAnsi"/>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33F60439" w14:textId="77777777" w:rsidR="001D46B1" w:rsidRPr="005D4A02" w:rsidRDefault="001D46B1" w:rsidP="001D46B1">
            <w:pPr>
              <w:spacing w:line="286" w:lineRule="auto"/>
              <w:rPr>
                <w:rFonts w:cstheme="minorHAnsi"/>
              </w:rPr>
            </w:pPr>
            <w:r w:rsidRPr="005D4A02">
              <w:rPr>
                <w:rFonts w:cstheme="minorHAnsi"/>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5D4A02">
              <w:rPr>
                <w:rFonts w:cstheme="minorHAnsi"/>
              </w:rPr>
              <w:t>learning, or</w:t>
            </w:r>
            <w:proofErr w:type="gramEnd"/>
            <w:r w:rsidRPr="005D4A02">
              <w:rPr>
                <w:rFonts w:cstheme="minorHAnsi"/>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RPr="005D4A02" w14:paraId="279CF775" w14:textId="77777777" w:rsidTr="0007604B">
        <w:trPr>
          <w:trHeight w:val="567"/>
        </w:trPr>
        <w:tc>
          <w:tcPr>
            <w:tcW w:w="1986" w:type="dxa"/>
            <w:vAlign w:val="center"/>
          </w:tcPr>
          <w:p w14:paraId="08F0381F" w14:textId="77777777" w:rsidR="00730103" w:rsidRPr="005D4A02" w:rsidRDefault="00730103" w:rsidP="00591699">
            <w:pPr>
              <w:spacing w:line="286" w:lineRule="auto"/>
              <w:rPr>
                <w:rFonts w:cstheme="minorHAnsi"/>
              </w:rPr>
            </w:pPr>
            <w:r w:rsidRPr="005D4A02">
              <w:rPr>
                <w:rFonts w:cstheme="minorHAnsi"/>
              </w:rPr>
              <w:t>Female Genital Mutilation (FGM)</w:t>
            </w:r>
          </w:p>
        </w:tc>
        <w:tc>
          <w:tcPr>
            <w:tcW w:w="9355" w:type="dxa"/>
            <w:vAlign w:val="center"/>
          </w:tcPr>
          <w:p w14:paraId="02A5A44E" w14:textId="77777777" w:rsidR="00730103" w:rsidRPr="005D4A02" w:rsidRDefault="007D51D2" w:rsidP="001D46B1">
            <w:pPr>
              <w:spacing w:line="286" w:lineRule="auto"/>
              <w:rPr>
                <w:rFonts w:cstheme="minorHAnsi"/>
              </w:rPr>
            </w:pPr>
            <w:r w:rsidRPr="005D4A02">
              <w:rPr>
                <w:rFonts w:cstheme="minorHAnsi"/>
              </w:rPr>
              <w:t>Female genital mutilation (FGM) is a procedure where the female genitals are deliberately cut, injured or changed, but where there's no medical reason for this to be done.</w:t>
            </w:r>
          </w:p>
        </w:tc>
      </w:tr>
      <w:tr w:rsidR="00730103" w:rsidRPr="005D4A02" w14:paraId="3E47E7A2" w14:textId="77777777" w:rsidTr="0007604B">
        <w:trPr>
          <w:trHeight w:val="567"/>
        </w:trPr>
        <w:tc>
          <w:tcPr>
            <w:tcW w:w="1986" w:type="dxa"/>
            <w:vAlign w:val="center"/>
          </w:tcPr>
          <w:p w14:paraId="4BCE10DA" w14:textId="77777777" w:rsidR="00730103" w:rsidRPr="005D4A02" w:rsidRDefault="00730103" w:rsidP="00591699">
            <w:pPr>
              <w:spacing w:line="286" w:lineRule="auto"/>
              <w:rPr>
                <w:rFonts w:cstheme="minorHAnsi"/>
              </w:rPr>
            </w:pPr>
            <w:r w:rsidRPr="005D4A02">
              <w:rPr>
                <w:rFonts w:cstheme="minorHAnsi"/>
              </w:rPr>
              <w:t>Gangs &amp; Youth Violence</w:t>
            </w:r>
          </w:p>
        </w:tc>
        <w:tc>
          <w:tcPr>
            <w:tcW w:w="9355" w:type="dxa"/>
            <w:vAlign w:val="center"/>
          </w:tcPr>
          <w:p w14:paraId="3B694F31" w14:textId="77777777" w:rsidR="007D51D2" w:rsidRPr="005D4A02" w:rsidRDefault="007D51D2" w:rsidP="007D51D2">
            <w:pPr>
              <w:spacing w:line="286" w:lineRule="auto"/>
              <w:rPr>
                <w:rFonts w:cstheme="minorHAnsi"/>
              </w:rPr>
            </w:pPr>
            <w:r w:rsidRPr="005D4A02">
              <w:rPr>
                <w:rFonts w:cstheme="minorHAnsi"/>
              </w:rPr>
              <w:t xml:space="preserve">Defining a gang is difficult, </w:t>
            </w:r>
            <w:proofErr w:type="gramStart"/>
            <w:r w:rsidRPr="005D4A02">
              <w:rPr>
                <w:rFonts w:cstheme="minorHAnsi"/>
              </w:rPr>
              <w:t>They</w:t>
            </w:r>
            <w:proofErr w:type="gramEnd"/>
            <w:r w:rsidRPr="005D4A02">
              <w:rPr>
                <w:rFonts w:cstheme="minorHAnsi"/>
              </w:rPr>
              <w:t xml:space="preserve">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w:t>
            </w:r>
            <w:proofErr w:type="gramStart"/>
            <w:r w:rsidRPr="005D4A02">
              <w:rPr>
                <w:rFonts w:cstheme="minorHAnsi"/>
              </w:rPr>
              <w:t>low level</w:t>
            </w:r>
            <w:proofErr w:type="gramEnd"/>
            <w:r w:rsidRPr="005D4A02">
              <w:rPr>
                <w:rFonts w:cstheme="minorHAnsi"/>
              </w:rPr>
              <w:t xml:space="preserve"> youth offending, these activities should not be confused with the serious violence of a Street Gang.</w:t>
            </w:r>
          </w:p>
          <w:p w14:paraId="520FD607" w14:textId="77777777" w:rsidR="007D51D2" w:rsidRPr="005D4A02" w:rsidRDefault="007D51D2" w:rsidP="007D51D2">
            <w:pPr>
              <w:spacing w:line="286" w:lineRule="auto"/>
              <w:rPr>
                <w:rFonts w:cstheme="minorHAnsi"/>
              </w:rPr>
            </w:pPr>
          </w:p>
          <w:p w14:paraId="4492B278" w14:textId="77777777" w:rsidR="00730103" w:rsidRPr="005D4A02" w:rsidRDefault="007D51D2" w:rsidP="007D51D2">
            <w:pPr>
              <w:spacing w:line="286" w:lineRule="auto"/>
              <w:rPr>
                <w:rFonts w:cstheme="minorHAnsi"/>
              </w:rPr>
            </w:pPr>
            <w:r w:rsidRPr="005D4A02">
              <w:rPr>
                <w:rFonts w:cstheme="minorHAnsi"/>
              </w:rPr>
              <w:t>A Street Gang can be described as a relatively durable, predominantly street-based group of children who see themselves (and are seen by others) as a discernible group for whom crime and violence is integral to the group's identity.</w:t>
            </w:r>
          </w:p>
          <w:p w14:paraId="4AD57CF6" w14:textId="77777777" w:rsidR="002D1EF8" w:rsidRPr="005D4A02" w:rsidRDefault="002D1EF8" w:rsidP="007D51D2">
            <w:pPr>
              <w:spacing w:line="286" w:lineRule="auto"/>
              <w:rPr>
                <w:rFonts w:cstheme="minorHAnsi"/>
              </w:rPr>
            </w:pPr>
          </w:p>
          <w:p w14:paraId="7B27BB43" w14:textId="77777777" w:rsidR="002D1EF8" w:rsidRPr="005D4A02" w:rsidRDefault="002D1EF8" w:rsidP="007D51D2">
            <w:pPr>
              <w:spacing w:line="286" w:lineRule="auto"/>
              <w:rPr>
                <w:rFonts w:cstheme="minorHAnsi"/>
              </w:rPr>
            </w:pPr>
            <w:r w:rsidRPr="005D4A02">
              <w:rPr>
                <w:rFonts w:cstheme="minorHAnsi"/>
              </w:rPr>
              <w:t>An organised criminal group is a group of individuals normally led by adults for whom involvement in crime is for personal gain (financial or otherwise).</w:t>
            </w:r>
          </w:p>
        </w:tc>
      </w:tr>
      <w:tr w:rsidR="00730103" w:rsidRPr="005D4A02" w14:paraId="2B74732A" w14:textId="77777777" w:rsidTr="0007604B">
        <w:trPr>
          <w:trHeight w:val="567"/>
        </w:trPr>
        <w:tc>
          <w:tcPr>
            <w:tcW w:w="1986" w:type="dxa"/>
            <w:vAlign w:val="center"/>
          </w:tcPr>
          <w:p w14:paraId="678E1A13" w14:textId="77777777" w:rsidR="00730103" w:rsidRPr="005D4A02" w:rsidRDefault="00730103" w:rsidP="00591699">
            <w:pPr>
              <w:spacing w:line="286" w:lineRule="auto"/>
              <w:rPr>
                <w:rFonts w:cstheme="minorHAnsi"/>
              </w:rPr>
            </w:pPr>
            <w:r w:rsidRPr="005D4A02">
              <w:rPr>
                <w:rFonts w:cstheme="minorHAnsi"/>
              </w:rPr>
              <w:t>Hate</w:t>
            </w:r>
          </w:p>
        </w:tc>
        <w:tc>
          <w:tcPr>
            <w:tcW w:w="9355" w:type="dxa"/>
            <w:vAlign w:val="center"/>
          </w:tcPr>
          <w:p w14:paraId="518B3E24" w14:textId="77777777" w:rsidR="002D1EF8" w:rsidRPr="005D4A02" w:rsidRDefault="002D1EF8" w:rsidP="002D1EF8">
            <w:pPr>
              <w:spacing w:line="286" w:lineRule="auto"/>
              <w:rPr>
                <w:rFonts w:cstheme="minorHAnsi"/>
              </w:rPr>
            </w:pPr>
            <w:r w:rsidRPr="005D4A02">
              <w:rPr>
                <w:rFonts w:cstheme="minorHAnsi"/>
              </w:rPr>
              <w:t>Hostility or prejudice based on one of the following things:</w:t>
            </w:r>
          </w:p>
          <w:p w14:paraId="65DBD2DA" w14:textId="77777777" w:rsidR="002D1EF8" w:rsidRPr="005D4A02" w:rsidRDefault="002D1EF8" w:rsidP="002D1EF8">
            <w:pPr>
              <w:pStyle w:val="ListParagraph"/>
              <w:numPr>
                <w:ilvl w:val="0"/>
                <w:numId w:val="14"/>
              </w:numPr>
              <w:spacing w:line="286" w:lineRule="auto"/>
              <w:ind w:left="459"/>
              <w:rPr>
                <w:rFonts w:cstheme="minorHAnsi"/>
              </w:rPr>
            </w:pPr>
            <w:r w:rsidRPr="005D4A02">
              <w:rPr>
                <w:rFonts w:cstheme="minorHAnsi"/>
              </w:rPr>
              <w:t>disability</w:t>
            </w:r>
          </w:p>
          <w:p w14:paraId="3D34E4FD" w14:textId="77777777" w:rsidR="002D1EF8" w:rsidRPr="005D4A02" w:rsidRDefault="002D1EF8" w:rsidP="002D1EF8">
            <w:pPr>
              <w:pStyle w:val="ListParagraph"/>
              <w:numPr>
                <w:ilvl w:val="0"/>
                <w:numId w:val="14"/>
              </w:numPr>
              <w:spacing w:line="286" w:lineRule="auto"/>
              <w:ind w:left="459"/>
              <w:rPr>
                <w:rFonts w:cstheme="minorHAnsi"/>
              </w:rPr>
            </w:pPr>
            <w:r w:rsidRPr="005D4A02">
              <w:rPr>
                <w:rFonts w:cstheme="minorHAnsi"/>
              </w:rPr>
              <w:t>race</w:t>
            </w:r>
          </w:p>
          <w:p w14:paraId="3141980D" w14:textId="77777777" w:rsidR="002D1EF8" w:rsidRPr="005D4A02" w:rsidRDefault="002D1EF8" w:rsidP="002D1EF8">
            <w:pPr>
              <w:pStyle w:val="ListParagraph"/>
              <w:numPr>
                <w:ilvl w:val="0"/>
                <w:numId w:val="14"/>
              </w:numPr>
              <w:spacing w:line="286" w:lineRule="auto"/>
              <w:ind w:left="459"/>
              <w:rPr>
                <w:rFonts w:cstheme="minorHAnsi"/>
              </w:rPr>
            </w:pPr>
            <w:r w:rsidRPr="005D4A02">
              <w:rPr>
                <w:rFonts w:cstheme="minorHAnsi"/>
              </w:rPr>
              <w:t>religion</w:t>
            </w:r>
          </w:p>
          <w:p w14:paraId="3C72F1E8" w14:textId="77777777" w:rsidR="002D1EF8" w:rsidRPr="005D4A02" w:rsidRDefault="002D1EF8" w:rsidP="002D1EF8">
            <w:pPr>
              <w:pStyle w:val="ListParagraph"/>
              <w:numPr>
                <w:ilvl w:val="0"/>
                <w:numId w:val="14"/>
              </w:numPr>
              <w:spacing w:line="286" w:lineRule="auto"/>
              <w:ind w:left="459"/>
              <w:rPr>
                <w:rFonts w:cstheme="minorHAnsi"/>
              </w:rPr>
            </w:pPr>
            <w:r w:rsidRPr="005D4A02">
              <w:rPr>
                <w:rFonts w:cstheme="minorHAnsi"/>
              </w:rPr>
              <w:t>transgender identity</w:t>
            </w:r>
          </w:p>
          <w:p w14:paraId="20B71A30" w14:textId="77777777" w:rsidR="00730103" w:rsidRPr="005D4A02" w:rsidRDefault="002D1EF8" w:rsidP="002D1EF8">
            <w:pPr>
              <w:pStyle w:val="ListParagraph"/>
              <w:numPr>
                <w:ilvl w:val="0"/>
                <w:numId w:val="14"/>
              </w:numPr>
              <w:spacing w:line="286" w:lineRule="auto"/>
              <w:ind w:left="459"/>
              <w:rPr>
                <w:rFonts w:cstheme="minorHAnsi"/>
              </w:rPr>
            </w:pPr>
            <w:r w:rsidRPr="005D4A02">
              <w:rPr>
                <w:rFonts w:cstheme="minorHAnsi"/>
              </w:rPr>
              <w:t>sexual orientation.</w:t>
            </w:r>
          </w:p>
        </w:tc>
      </w:tr>
      <w:tr w:rsidR="001E16F9" w:rsidRPr="005D4A02" w14:paraId="0999DA9E" w14:textId="77777777" w:rsidTr="0007604B">
        <w:trPr>
          <w:trHeight w:val="567"/>
        </w:trPr>
        <w:tc>
          <w:tcPr>
            <w:tcW w:w="1986" w:type="dxa"/>
            <w:vAlign w:val="center"/>
          </w:tcPr>
          <w:p w14:paraId="2D72CFED" w14:textId="77777777" w:rsidR="001E16F9" w:rsidRPr="005D4A02" w:rsidRDefault="001E16F9" w:rsidP="00591699">
            <w:pPr>
              <w:spacing w:line="286" w:lineRule="auto"/>
              <w:rPr>
                <w:rFonts w:cstheme="minorHAnsi"/>
              </w:rPr>
            </w:pPr>
            <w:r w:rsidRPr="005D4A02">
              <w:rPr>
                <w:rFonts w:cstheme="minorHAnsi"/>
              </w:rPr>
              <w:lastRenderedPageBreak/>
              <w:t>Honour-based violence</w:t>
            </w:r>
          </w:p>
        </w:tc>
        <w:tc>
          <w:tcPr>
            <w:tcW w:w="9355" w:type="dxa"/>
            <w:vAlign w:val="center"/>
          </w:tcPr>
          <w:p w14:paraId="289F7D62" w14:textId="77777777" w:rsidR="001E16F9" w:rsidRPr="005D4A02" w:rsidRDefault="001E16F9" w:rsidP="002D1EF8">
            <w:pPr>
              <w:spacing w:line="286" w:lineRule="auto"/>
              <w:rPr>
                <w:rFonts w:cstheme="minorHAnsi"/>
              </w:rPr>
            </w:pPr>
            <w:r w:rsidRPr="005D4A02">
              <w:rPr>
                <w:rFonts w:cstheme="minorHAnsi"/>
              </w:rPr>
              <w:t>Honour based violence is a violent crime or incident which may have been committed to protect or defend the honour of the family or community.</w:t>
            </w:r>
          </w:p>
        </w:tc>
      </w:tr>
      <w:tr w:rsidR="00EE1B14" w:rsidRPr="005D4A02" w14:paraId="47F9B143" w14:textId="77777777" w:rsidTr="0007604B">
        <w:trPr>
          <w:trHeight w:val="567"/>
        </w:trPr>
        <w:tc>
          <w:tcPr>
            <w:tcW w:w="1986" w:type="dxa"/>
            <w:vAlign w:val="center"/>
          </w:tcPr>
          <w:p w14:paraId="2EA4EA94" w14:textId="503E0833" w:rsidR="000F2602" w:rsidRPr="005D4A02" w:rsidRDefault="000F2602" w:rsidP="000F2602">
            <w:pPr>
              <w:spacing w:line="286" w:lineRule="auto"/>
              <w:rPr>
                <w:rFonts w:cstheme="minorHAnsi"/>
              </w:rPr>
            </w:pPr>
            <w:r w:rsidRPr="005D4A02">
              <w:rPr>
                <w:rFonts w:cstheme="minorHAnsi"/>
              </w:rPr>
              <w:t>Consensual and non-consen</w:t>
            </w:r>
            <w:r w:rsidR="00966BC9" w:rsidRPr="005D4A02">
              <w:rPr>
                <w:rFonts w:cstheme="minorHAnsi"/>
              </w:rPr>
              <w:t>s</w:t>
            </w:r>
            <w:r w:rsidRPr="005D4A02">
              <w:rPr>
                <w:rFonts w:cstheme="minorHAnsi"/>
              </w:rPr>
              <w:t>ual sharing of nude/semi-nude images</w:t>
            </w:r>
          </w:p>
          <w:p w14:paraId="2388CB5E" w14:textId="2CF42E67" w:rsidR="00EE1B14" w:rsidRPr="005D4A02" w:rsidRDefault="00EE1B14" w:rsidP="00591699">
            <w:pPr>
              <w:spacing w:line="286" w:lineRule="auto"/>
              <w:rPr>
                <w:rFonts w:cstheme="minorHAnsi"/>
              </w:rPr>
            </w:pPr>
          </w:p>
        </w:tc>
        <w:tc>
          <w:tcPr>
            <w:tcW w:w="9355" w:type="dxa"/>
            <w:vAlign w:val="center"/>
          </w:tcPr>
          <w:p w14:paraId="0E51AAF2" w14:textId="1511614E" w:rsidR="00D64F86" w:rsidRPr="005D4A02" w:rsidRDefault="00D64F86" w:rsidP="00D64F86">
            <w:pPr>
              <w:pStyle w:val="NormalWeb"/>
              <w:shd w:val="clear" w:color="auto" w:fill="FFFFFF"/>
              <w:spacing w:before="300" w:beforeAutospacing="0" w:after="300" w:afterAutospacing="0"/>
              <w:rPr>
                <w:rFonts w:asciiTheme="minorHAnsi" w:hAnsiTheme="minorHAnsi" w:cstheme="minorHAnsi"/>
                <w:color w:val="0B0C0C"/>
                <w:sz w:val="22"/>
                <w:szCs w:val="22"/>
              </w:rPr>
            </w:pPr>
            <w:r w:rsidRPr="005D4A02">
              <w:rPr>
                <w:rFonts w:asciiTheme="minorHAnsi" w:hAnsiTheme="minorHAnsi" w:cstheme="minorHAnsi"/>
                <w:color w:val="0B0C0C"/>
                <w:sz w:val="22"/>
                <w:szCs w:val="22"/>
              </w:rPr>
              <w:t>Taking, making, sharing and possessing indecent images and pseudo-photographs of people under 18 is illegal.</w:t>
            </w:r>
          </w:p>
          <w:p w14:paraId="6E17C48D" w14:textId="77777777" w:rsidR="00D64F86" w:rsidRPr="005D4A02" w:rsidRDefault="00D64F86" w:rsidP="00D64F86">
            <w:pPr>
              <w:pStyle w:val="NormalWeb"/>
              <w:shd w:val="clear" w:color="auto" w:fill="FFFFFF"/>
              <w:spacing w:before="300" w:beforeAutospacing="0" w:after="300" w:afterAutospacing="0"/>
              <w:rPr>
                <w:rFonts w:asciiTheme="minorHAnsi" w:hAnsiTheme="minorHAnsi" w:cstheme="minorHAnsi"/>
                <w:color w:val="0B0C0C"/>
                <w:sz w:val="22"/>
                <w:szCs w:val="22"/>
              </w:rPr>
            </w:pPr>
            <w:r w:rsidRPr="005D4A02">
              <w:rPr>
                <w:rFonts w:asciiTheme="minorHAnsi" w:hAnsiTheme="minorHAnsi" w:cstheme="minorHAnsi"/>
                <w:color w:val="0B0C0C"/>
                <w:sz w:val="22"/>
                <w:szCs w:val="22"/>
              </w:rPr>
              <w:t>A pseudo-photograph is an image made by computer-graphics or otherwise which appears to be a photograph.</w:t>
            </w:r>
          </w:p>
          <w:p w14:paraId="20DC4FBC" w14:textId="77777777" w:rsidR="00D64F86" w:rsidRPr="005D4A02" w:rsidRDefault="00D64F86" w:rsidP="00D64F86">
            <w:pPr>
              <w:pStyle w:val="NormalWeb"/>
              <w:shd w:val="clear" w:color="auto" w:fill="FFFFFF"/>
              <w:spacing w:before="300" w:beforeAutospacing="0" w:after="300" w:afterAutospacing="0"/>
              <w:rPr>
                <w:rFonts w:asciiTheme="minorHAnsi" w:hAnsiTheme="minorHAnsi" w:cstheme="minorHAnsi"/>
                <w:color w:val="0B0C0C"/>
                <w:sz w:val="22"/>
                <w:szCs w:val="22"/>
              </w:rPr>
            </w:pPr>
            <w:r w:rsidRPr="005D4A02">
              <w:rPr>
                <w:rFonts w:asciiTheme="minorHAnsi" w:hAnsiTheme="minorHAnsi" w:cstheme="minorHAnsi"/>
                <w:color w:val="0B0C0C"/>
                <w:sz w:val="22"/>
                <w:szCs w:val="22"/>
              </w:rPr>
              <w:t>This can include:</w:t>
            </w:r>
          </w:p>
          <w:p w14:paraId="3EEB922C" w14:textId="77777777" w:rsidR="00D64F86" w:rsidRPr="005D4A02" w:rsidRDefault="00D64F86" w:rsidP="00D64F86">
            <w:pPr>
              <w:numPr>
                <w:ilvl w:val="0"/>
                <w:numId w:val="43"/>
              </w:numPr>
              <w:shd w:val="clear" w:color="auto" w:fill="FFFFFF"/>
              <w:spacing w:after="75"/>
              <w:rPr>
                <w:rFonts w:cstheme="minorHAnsi"/>
                <w:color w:val="0B0C0C"/>
              </w:rPr>
            </w:pPr>
            <w:r w:rsidRPr="005D4A02">
              <w:rPr>
                <w:rFonts w:cstheme="minorHAnsi"/>
                <w:color w:val="0B0C0C"/>
              </w:rPr>
              <w:t>photos</w:t>
            </w:r>
          </w:p>
          <w:p w14:paraId="6E5388A2" w14:textId="77777777" w:rsidR="00D64F86" w:rsidRPr="005D4A02" w:rsidRDefault="00D64F86" w:rsidP="00D64F86">
            <w:pPr>
              <w:numPr>
                <w:ilvl w:val="0"/>
                <w:numId w:val="43"/>
              </w:numPr>
              <w:shd w:val="clear" w:color="auto" w:fill="FFFFFF"/>
              <w:spacing w:after="75"/>
              <w:rPr>
                <w:rFonts w:cstheme="minorHAnsi"/>
                <w:color w:val="0B0C0C"/>
              </w:rPr>
            </w:pPr>
            <w:r w:rsidRPr="005D4A02">
              <w:rPr>
                <w:rFonts w:cstheme="minorHAnsi"/>
                <w:color w:val="0B0C0C"/>
              </w:rPr>
              <w:t>videos</w:t>
            </w:r>
          </w:p>
          <w:p w14:paraId="15ADA936" w14:textId="77777777" w:rsidR="00D64F86" w:rsidRPr="005D4A02" w:rsidRDefault="00D64F86" w:rsidP="00D64F86">
            <w:pPr>
              <w:numPr>
                <w:ilvl w:val="0"/>
                <w:numId w:val="43"/>
              </w:numPr>
              <w:shd w:val="clear" w:color="auto" w:fill="FFFFFF"/>
              <w:spacing w:after="75"/>
              <w:rPr>
                <w:rFonts w:cstheme="minorHAnsi"/>
                <w:color w:val="0B0C0C"/>
              </w:rPr>
            </w:pPr>
            <w:r w:rsidRPr="005D4A02">
              <w:rPr>
                <w:rFonts w:cstheme="minorHAnsi"/>
                <w:color w:val="0B0C0C"/>
              </w:rPr>
              <w:t>tracings and derivatives of a photograph</w:t>
            </w:r>
          </w:p>
          <w:p w14:paraId="424147EC" w14:textId="77777777" w:rsidR="00D64F86" w:rsidRPr="005D4A02" w:rsidRDefault="00D64F86" w:rsidP="00D64F86">
            <w:pPr>
              <w:numPr>
                <w:ilvl w:val="0"/>
                <w:numId w:val="43"/>
              </w:numPr>
              <w:shd w:val="clear" w:color="auto" w:fill="FFFFFF"/>
              <w:spacing w:after="75"/>
              <w:rPr>
                <w:rFonts w:cstheme="minorHAnsi"/>
                <w:color w:val="0B0C0C"/>
              </w:rPr>
            </w:pPr>
            <w:r w:rsidRPr="005D4A02">
              <w:rPr>
                <w:rFonts w:cstheme="minorHAnsi"/>
                <w:color w:val="0B0C0C"/>
              </w:rPr>
              <w:t>data that can be converted into a photograph</w:t>
            </w:r>
          </w:p>
          <w:p w14:paraId="6D723605" w14:textId="77777777" w:rsidR="00D64F86" w:rsidRPr="005D4A02" w:rsidRDefault="00D64F86" w:rsidP="00D64F86">
            <w:pPr>
              <w:numPr>
                <w:ilvl w:val="0"/>
                <w:numId w:val="43"/>
              </w:numPr>
              <w:shd w:val="clear" w:color="auto" w:fill="FFFFFF"/>
              <w:spacing w:after="75"/>
              <w:rPr>
                <w:rFonts w:eastAsia="Times New Roman" w:cstheme="minorHAnsi"/>
                <w:color w:val="0B0C0C"/>
                <w:lang w:eastAsia="en-GB"/>
              </w:rPr>
            </w:pPr>
            <w:r w:rsidRPr="005D4A02">
              <w:rPr>
                <w:rFonts w:eastAsia="Times New Roman" w:cstheme="minorHAnsi"/>
                <w:color w:val="0B0C0C"/>
                <w:lang w:eastAsia="en-GB"/>
              </w:rPr>
              <w:t>‘indecent’ is not defined in legislation but can include penetrative and non-penetrative sexual activity</w:t>
            </w:r>
          </w:p>
          <w:p w14:paraId="518F5062" w14:textId="77777777" w:rsidR="00D64F86" w:rsidRPr="005D4A02" w:rsidRDefault="00D64F86" w:rsidP="00D64F86">
            <w:pPr>
              <w:numPr>
                <w:ilvl w:val="0"/>
                <w:numId w:val="43"/>
              </w:numPr>
              <w:shd w:val="clear" w:color="auto" w:fill="FFFFFF"/>
              <w:spacing w:after="75"/>
              <w:rPr>
                <w:rFonts w:eastAsia="Times New Roman" w:cstheme="minorHAnsi"/>
                <w:color w:val="0B0C0C"/>
                <w:lang w:eastAsia="en-GB"/>
              </w:rPr>
            </w:pPr>
            <w:r w:rsidRPr="005D4A02">
              <w:rPr>
                <w:rFonts w:eastAsia="Times New Roman" w:cstheme="minorHAnsi"/>
                <w:color w:val="0B0C0C"/>
                <w:lang w:eastAsia="en-GB"/>
              </w:rPr>
              <w:t>‘making’ can include opening, accessing, downloading and storing online content</w:t>
            </w:r>
          </w:p>
          <w:p w14:paraId="020B8F1B" w14:textId="77777777" w:rsidR="00D64F86" w:rsidRPr="005D4A02" w:rsidRDefault="00D64F86" w:rsidP="00D64F86">
            <w:pPr>
              <w:numPr>
                <w:ilvl w:val="0"/>
                <w:numId w:val="43"/>
              </w:numPr>
              <w:shd w:val="clear" w:color="auto" w:fill="FFFFFF"/>
              <w:spacing w:after="75"/>
              <w:rPr>
                <w:rFonts w:eastAsia="Times New Roman" w:cstheme="minorHAnsi"/>
                <w:color w:val="0B0C0C"/>
                <w:lang w:eastAsia="en-GB"/>
              </w:rPr>
            </w:pPr>
            <w:r w:rsidRPr="005D4A02">
              <w:rPr>
                <w:rFonts w:eastAsia="Times New Roman" w:cstheme="minorHAnsi"/>
                <w:color w:val="0B0C0C"/>
                <w:lang w:eastAsia="en-GB"/>
              </w:rPr>
              <w:t>‘sharing’ includes sending on an email, offering on a file sharing platform, uploading to a site that other people have access to, and possessing with a view to distribute</w:t>
            </w:r>
          </w:p>
          <w:p w14:paraId="4A660C7B" w14:textId="50E490F3" w:rsidR="00EE1B14" w:rsidRPr="005D4A02" w:rsidRDefault="00EE1B14" w:rsidP="00EE1B14">
            <w:pPr>
              <w:spacing w:line="286" w:lineRule="auto"/>
              <w:rPr>
                <w:rFonts w:cstheme="minorHAnsi"/>
              </w:rPr>
            </w:pPr>
          </w:p>
        </w:tc>
      </w:tr>
      <w:tr w:rsidR="00754589" w:rsidRPr="005D4A02" w14:paraId="5A71F401" w14:textId="77777777" w:rsidTr="0007604B">
        <w:trPr>
          <w:trHeight w:val="567"/>
        </w:trPr>
        <w:tc>
          <w:tcPr>
            <w:tcW w:w="1986" w:type="dxa"/>
            <w:vAlign w:val="center"/>
          </w:tcPr>
          <w:p w14:paraId="05B468BE" w14:textId="6E4F6E33" w:rsidR="00754589" w:rsidRPr="005D4A02" w:rsidRDefault="00754589" w:rsidP="00591699">
            <w:pPr>
              <w:spacing w:line="286" w:lineRule="auto"/>
              <w:rPr>
                <w:rFonts w:cstheme="minorHAnsi"/>
              </w:rPr>
            </w:pPr>
            <w:r w:rsidRPr="005D4A02">
              <w:rPr>
                <w:rFonts w:cstheme="minorHAnsi"/>
              </w:rPr>
              <w:t xml:space="preserve">Incel </w:t>
            </w:r>
          </w:p>
        </w:tc>
        <w:tc>
          <w:tcPr>
            <w:tcW w:w="9355" w:type="dxa"/>
            <w:vAlign w:val="center"/>
          </w:tcPr>
          <w:p w14:paraId="7522FDDD" w14:textId="7D210649" w:rsidR="00754589" w:rsidRPr="005D4A02" w:rsidRDefault="00754589" w:rsidP="00754589">
            <w:pPr>
              <w:spacing w:line="286" w:lineRule="auto"/>
              <w:rPr>
                <w:rFonts w:cstheme="minorHAnsi"/>
              </w:rPr>
            </w:pPr>
            <w:r w:rsidRPr="005D4A02">
              <w:rPr>
                <w:rFonts w:cstheme="minorHAnsi"/>
                <w:shd w:val="clear" w:color="auto" w:fill="FFFFFF"/>
              </w:rPr>
              <w:t>Incel is a shortened version of involuntary celibate (</w:t>
            </w:r>
            <w:hyperlink r:id="rId25" w:tgtFrame="_blank" w:history="1">
              <w:r w:rsidRPr="005D4A02">
                <w:rPr>
                  <w:rStyle w:val="Hyperlink"/>
                  <w:rFonts w:cstheme="minorHAnsi"/>
                  <w:color w:val="auto"/>
                  <w:bdr w:val="single" w:sz="2" w:space="0" w:color="D2D6DC" w:frame="1"/>
                  <w:shd w:val="clear" w:color="auto" w:fill="FFFFFF"/>
                </w:rPr>
                <w:t>Hall</w:t>
              </w:r>
            </w:hyperlink>
            <w:r w:rsidRPr="005D4A02">
              <w:rPr>
                <w:rFonts w:cstheme="minorHAnsi"/>
                <w:shd w:val="clear" w:color="auto" w:fill="FFFFFF"/>
              </w:rPr>
              <w:t>, 2019), The term involuntary celibate was seen as a person who “had not had sex for some time, despite trying”. The term manosphere is used to describe a network of online communities which are male dominated and promote anti-feminist, sexist beliefs and seek to blame women for problems within society</w:t>
            </w:r>
          </w:p>
        </w:tc>
      </w:tr>
      <w:tr w:rsidR="00B10606" w:rsidRPr="005D4A02" w14:paraId="06469398" w14:textId="77777777" w:rsidTr="0007604B">
        <w:trPr>
          <w:trHeight w:val="567"/>
        </w:trPr>
        <w:tc>
          <w:tcPr>
            <w:tcW w:w="1986" w:type="dxa"/>
            <w:vAlign w:val="center"/>
          </w:tcPr>
          <w:p w14:paraId="5112245E" w14:textId="77777777" w:rsidR="00B10606" w:rsidRPr="005D4A02" w:rsidRDefault="00B10606" w:rsidP="00B10606">
            <w:pPr>
              <w:spacing w:line="286" w:lineRule="auto"/>
              <w:rPr>
                <w:rFonts w:cstheme="minorHAnsi"/>
              </w:rPr>
            </w:pPr>
            <w:hyperlink r:id="rId26" w:history="1">
              <w:r w:rsidRPr="005D4A02">
                <w:rPr>
                  <w:rStyle w:val="Hyperlink"/>
                  <w:rFonts w:cstheme="minorHAnsi"/>
                </w:rPr>
                <w:t>Mental Health</w:t>
              </w:r>
            </w:hyperlink>
          </w:p>
        </w:tc>
        <w:tc>
          <w:tcPr>
            <w:tcW w:w="9355" w:type="dxa"/>
            <w:vAlign w:val="center"/>
          </w:tcPr>
          <w:p w14:paraId="4009F97F" w14:textId="77777777" w:rsidR="00B10606" w:rsidRPr="005D4A02" w:rsidRDefault="00B10606" w:rsidP="00EE1B14">
            <w:pPr>
              <w:spacing w:line="286" w:lineRule="auto"/>
              <w:rPr>
                <w:rFonts w:cstheme="minorHAnsi"/>
              </w:rPr>
            </w:pPr>
            <w:r w:rsidRPr="005D4A02">
              <w:rPr>
                <w:rFonts w:cstheme="minorHAnsi"/>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59B564B0" w14:textId="77777777" w:rsidR="00B10606" w:rsidRPr="005D4A02" w:rsidRDefault="00B10606" w:rsidP="00EE1B14">
            <w:pPr>
              <w:spacing w:line="286" w:lineRule="auto"/>
              <w:rPr>
                <w:rFonts w:cstheme="minorHAnsi"/>
              </w:rPr>
            </w:pPr>
            <w:r w:rsidRPr="005D4A02">
              <w:rPr>
                <w:rFonts w:cstheme="minorHAnsi"/>
              </w:rPr>
              <w:t xml:space="preserve">• Emotional state (fearful, withdrawn, low self-esteem) </w:t>
            </w:r>
          </w:p>
          <w:p w14:paraId="1EE48ED4" w14:textId="77777777" w:rsidR="00B10606" w:rsidRPr="005D4A02" w:rsidRDefault="00B10606" w:rsidP="00EE1B14">
            <w:pPr>
              <w:spacing w:line="286" w:lineRule="auto"/>
              <w:rPr>
                <w:rFonts w:cstheme="minorHAnsi"/>
              </w:rPr>
            </w:pPr>
            <w:r w:rsidRPr="005D4A02">
              <w:rPr>
                <w:rFonts w:cstheme="minorHAnsi"/>
              </w:rPr>
              <w:t xml:space="preserve">• Behaviour (aggressive or oppositional; habitual body rocking) </w:t>
            </w:r>
          </w:p>
          <w:p w14:paraId="41481B28" w14:textId="77777777" w:rsidR="00B10606" w:rsidRPr="005D4A02" w:rsidRDefault="00B10606" w:rsidP="00EE1B14">
            <w:pPr>
              <w:spacing w:line="286" w:lineRule="auto"/>
              <w:rPr>
                <w:rFonts w:cstheme="minorHAnsi"/>
              </w:rPr>
            </w:pPr>
            <w:r w:rsidRPr="005D4A02">
              <w:rPr>
                <w:rFonts w:cstheme="minorHAnsi"/>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rsidRPr="005D4A02" w14:paraId="28EB02ED" w14:textId="77777777" w:rsidTr="0007604B">
        <w:trPr>
          <w:trHeight w:val="567"/>
        </w:trPr>
        <w:tc>
          <w:tcPr>
            <w:tcW w:w="1986" w:type="dxa"/>
            <w:vAlign w:val="center"/>
          </w:tcPr>
          <w:p w14:paraId="5C98DB53" w14:textId="77777777" w:rsidR="00B23A86" w:rsidRPr="005D4A02" w:rsidRDefault="00B23A86" w:rsidP="00B10606">
            <w:pPr>
              <w:spacing w:line="286" w:lineRule="auto"/>
              <w:rPr>
                <w:rStyle w:val="Hyperlink"/>
                <w:rFonts w:cstheme="minorHAnsi"/>
                <w:u w:val="none"/>
              </w:rPr>
            </w:pPr>
            <w:r w:rsidRPr="005D4A02">
              <w:rPr>
                <w:rStyle w:val="Hyperlink"/>
                <w:rFonts w:cstheme="minorHAnsi"/>
                <w:color w:val="auto"/>
                <w:u w:val="none"/>
              </w:rPr>
              <w:t xml:space="preserve">Modern Slavery </w:t>
            </w:r>
          </w:p>
        </w:tc>
        <w:tc>
          <w:tcPr>
            <w:tcW w:w="9355" w:type="dxa"/>
            <w:vAlign w:val="center"/>
          </w:tcPr>
          <w:p w14:paraId="6F22E653" w14:textId="77777777" w:rsidR="00B23A86" w:rsidRPr="005D4A02" w:rsidRDefault="00B23A86" w:rsidP="00EE1B14">
            <w:pPr>
              <w:spacing w:line="286" w:lineRule="auto"/>
              <w:rPr>
                <w:rFonts w:cstheme="minorHAnsi"/>
              </w:rPr>
            </w:pPr>
            <w:r w:rsidRPr="005D4A02">
              <w:rPr>
                <w:rFonts w:cstheme="minorHAnsi"/>
              </w:rPr>
              <w:t xml:space="preserve">Modern slavery encompasses human trafficking and slavery, servitude and forced or compulsory labour. Exploitation can take many forms, </w:t>
            </w:r>
            <w:proofErr w:type="gramStart"/>
            <w:r w:rsidRPr="005D4A02">
              <w:rPr>
                <w:rFonts w:cstheme="minorHAnsi"/>
              </w:rPr>
              <w:t>including:</w:t>
            </w:r>
            <w:proofErr w:type="gramEnd"/>
            <w:r w:rsidRPr="005D4A02">
              <w:rPr>
                <w:rFonts w:cstheme="minorHAnsi"/>
              </w:rPr>
              <w:t xml:space="preserve"> sexual exploitation, forced labour, slavery, servitude, forced criminality and the removal of organs.</w:t>
            </w:r>
          </w:p>
        </w:tc>
      </w:tr>
      <w:tr w:rsidR="00B23A86" w:rsidRPr="005D4A02" w14:paraId="5CF1542E" w14:textId="77777777" w:rsidTr="0007604B">
        <w:trPr>
          <w:trHeight w:val="567"/>
        </w:trPr>
        <w:tc>
          <w:tcPr>
            <w:tcW w:w="1986" w:type="dxa"/>
          </w:tcPr>
          <w:p w14:paraId="5ADC12D7" w14:textId="77777777" w:rsidR="00B23A86" w:rsidRPr="005D4A02" w:rsidRDefault="0007604B" w:rsidP="00B23A86">
            <w:pPr>
              <w:rPr>
                <w:rFonts w:cstheme="minorHAnsi"/>
              </w:rPr>
            </w:pPr>
            <w:r w:rsidRPr="005D4A02">
              <w:rPr>
                <w:rFonts w:cstheme="minorHAnsi"/>
              </w:rPr>
              <w:t xml:space="preserve">Neglect </w:t>
            </w:r>
          </w:p>
        </w:tc>
        <w:tc>
          <w:tcPr>
            <w:tcW w:w="9355" w:type="dxa"/>
            <w:vAlign w:val="center"/>
          </w:tcPr>
          <w:p w14:paraId="47CBACA7" w14:textId="77777777" w:rsidR="00B23A86" w:rsidRPr="005D4A02" w:rsidRDefault="00B23A86" w:rsidP="00B23A86">
            <w:pPr>
              <w:spacing w:line="286" w:lineRule="auto"/>
              <w:rPr>
                <w:rFonts w:cstheme="minorHAnsi"/>
              </w:rPr>
            </w:pPr>
            <w:r w:rsidRPr="005D4A02">
              <w:rPr>
                <w:rFonts w:cstheme="minorHAnsi"/>
              </w:rPr>
              <w:t xml:space="preserve">Neglect is the persistent failure to meet a child’s basic physical and/or psychological needs, likely to result in the serious impairment of the child’s health or development. Neglect may occur during pregnancy </w:t>
            </w:r>
            <w:proofErr w:type="gramStart"/>
            <w:r w:rsidRPr="005D4A02">
              <w:rPr>
                <w:rFonts w:cstheme="minorHAnsi"/>
              </w:rPr>
              <w:t>as a result of</w:t>
            </w:r>
            <w:proofErr w:type="gramEnd"/>
            <w:r w:rsidRPr="005D4A02">
              <w:rPr>
                <w:rFonts w:cstheme="minorHAnsi"/>
              </w:rPr>
              <w:t xml:space="preserve"> maternal substance abuse. Once a child is born, neglect may involve a parent or carer failing to: </w:t>
            </w:r>
          </w:p>
          <w:p w14:paraId="6BAB67BE" w14:textId="77777777" w:rsidR="00B23A86" w:rsidRPr="005D4A02" w:rsidRDefault="00B23A86" w:rsidP="00B23A86">
            <w:pPr>
              <w:spacing w:line="286" w:lineRule="auto"/>
              <w:rPr>
                <w:rFonts w:cstheme="minorHAnsi"/>
              </w:rPr>
            </w:pPr>
            <w:r w:rsidRPr="005D4A02">
              <w:rPr>
                <w:rFonts w:cstheme="minorHAnsi"/>
              </w:rPr>
              <w:t xml:space="preserve">• Protect a child from physical and emotional harm or danger. </w:t>
            </w:r>
          </w:p>
          <w:p w14:paraId="29B7E580" w14:textId="77777777" w:rsidR="00B23A86" w:rsidRPr="005D4A02" w:rsidRDefault="00B23A86" w:rsidP="00B23A86">
            <w:pPr>
              <w:spacing w:line="286" w:lineRule="auto"/>
              <w:rPr>
                <w:rFonts w:cstheme="minorHAnsi"/>
              </w:rPr>
            </w:pPr>
            <w:r w:rsidRPr="005D4A02">
              <w:rPr>
                <w:rFonts w:cstheme="minorHAnsi"/>
              </w:rPr>
              <w:t xml:space="preserve">• Ensure adequate supervision (including the use of inadequate </w:t>
            </w:r>
            <w:proofErr w:type="gramStart"/>
            <w:r w:rsidRPr="005D4A02">
              <w:rPr>
                <w:rFonts w:cstheme="minorHAnsi"/>
              </w:rPr>
              <w:t>care-givers</w:t>
            </w:r>
            <w:proofErr w:type="gramEnd"/>
            <w:r w:rsidRPr="005D4A02">
              <w:rPr>
                <w:rFonts w:cstheme="minorHAnsi"/>
              </w:rPr>
              <w:t xml:space="preserve">). </w:t>
            </w:r>
          </w:p>
          <w:p w14:paraId="0EEC348C" w14:textId="77777777" w:rsidR="00B23A86" w:rsidRPr="005D4A02" w:rsidRDefault="00B23A86" w:rsidP="00B23A86">
            <w:pPr>
              <w:spacing w:line="286" w:lineRule="auto"/>
              <w:rPr>
                <w:rFonts w:cstheme="minorHAnsi"/>
              </w:rPr>
            </w:pPr>
            <w:r w:rsidRPr="005D4A02">
              <w:rPr>
                <w:rFonts w:cstheme="minorHAnsi"/>
              </w:rPr>
              <w:t xml:space="preserve">• Ensure access to appropriate medical care or treatment. </w:t>
            </w:r>
          </w:p>
          <w:p w14:paraId="16A8988F" w14:textId="77777777" w:rsidR="00B23A86" w:rsidRPr="005D4A02" w:rsidRDefault="00B23A86" w:rsidP="00B23A86">
            <w:pPr>
              <w:spacing w:line="286" w:lineRule="auto"/>
              <w:rPr>
                <w:rFonts w:cstheme="minorHAnsi"/>
              </w:rPr>
            </w:pPr>
            <w:r w:rsidRPr="005D4A02">
              <w:rPr>
                <w:rFonts w:cstheme="minorHAnsi"/>
              </w:rPr>
              <w:t xml:space="preserve">• It may also include neglect of, or unresponsiveness to, a child’s basic emotional needs. </w:t>
            </w:r>
          </w:p>
        </w:tc>
      </w:tr>
      <w:tr w:rsidR="00B23A86" w:rsidRPr="005D4A02" w14:paraId="1EBA348A" w14:textId="77777777" w:rsidTr="0007604B">
        <w:trPr>
          <w:trHeight w:val="567"/>
        </w:trPr>
        <w:tc>
          <w:tcPr>
            <w:tcW w:w="1986" w:type="dxa"/>
          </w:tcPr>
          <w:p w14:paraId="31374553" w14:textId="77777777" w:rsidR="00B23A86" w:rsidRPr="005D4A02" w:rsidRDefault="00B23A86" w:rsidP="00B23A86">
            <w:pPr>
              <w:rPr>
                <w:rFonts w:cstheme="minorHAnsi"/>
              </w:rPr>
            </w:pPr>
            <w:r w:rsidRPr="005D4A02">
              <w:rPr>
                <w:rFonts w:cstheme="minorHAnsi"/>
              </w:rPr>
              <w:lastRenderedPageBreak/>
              <w:t>Operation Encompass</w:t>
            </w:r>
          </w:p>
        </w:tc>
        <w:tc>
          <w:tcPr>
            <w:tcW w:w="9355" w:type="dxa"/>
            <w:vAlign w:val="center"/>
          </w:tcPr>
          <w:p w14:paraId="306B481C" w14:textId="77777777" w:rsidR="00B23A86" w:rsidRPr="005D4A02" w:rsidRDefault="00B23A86" w:rsidP="00B23A86">
            <w:pPr>
              <w:spacing w:line="286" w:lineRule="auto"/>
              <w:rPr>
                <w:rFonts w:cstheme="minorHAnsi"/>
              </w:rPr>
            </w:pPr>
            <w:r w:rsidRPr="005D4A02">
              <w:rPr>
                <w:rFonts w:cstheme="minorHAnsi"/>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rsidRPr="005D4A02" w14:paraId="3D64E4A0" w14:textId="77777777" w:rsidTr="0007604B">
        <w:trPr>
          <w:trHeight w:val="567"/>
        </w:trPr>
        <w:tc>
          <w:tcPr>
            <w:tcW w:w="1986" w:type="dxa"/>
            <w:vAlign w:val="center"/>
          </w:tcPr>
          <w:p w14:paraId="198BDDBC" w14:textId="77777777" w:rsidR="00591699" w:rsidRPr="005D4A02" w:rsidRDefault="001D46B1" w:rsidP="00591699">
            <w:pPr>
              <w:spacing w:line="286" w:lineRule="auto"/>
              <w:rPr>
                <w:rFonts w:cstheme="minorHAnsi"/>
              </w:rPr>
            </w:pPr>
            <w:r w:rsidRPr="005D4A02">
              <w:rPr>
                <w:rFonts w:cstheme="minorHAnsi"/>
              </w:rPr>
              <w:t>Physical Abuse</w:t>
            </w:r>
          </w:p>
        </w:tc>
        <w:tc>
          <w:tcPr>
            <w:tcW w:w="9355" w:type="dxa"/>
            <w:vAlign w:val="center"/>
          </w:tcPr>
          <w:p w14:paraId="25C62422" w14:textId="77777777" w:rsidR="00591699" w:rsidRPr="005D4A02" w:rsidRDefault="001D46B1" w:rsidP="00591699">
            <w:pPr>
              <w:spacing w:line="286" w:lineRule="auto"/>
              <w:rPr>
                <w:rFonts w:cstheme="minorHAnsi"/>
              </w:rPr>
            </w:pPr>
            <w:r w:rsidRPr="005D4A02">
              <w:rPr>
                <w:rFonts w:cstheme="minorHAnsi"/>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rsidRPr="005D4A02" w14:paraId="16D347B8" w14:textId="77777777" w:rsidTr="0007604B">
        <w:trPr>
          <w:trHeight w:val="567"/>
        </w:trPr>
        <w:tc>
          <w:tcPr>
            <w:tcW w:w="1986" w:type="dxa"/>
            <w:vAlign w:val="center"/>
          </w:tcPr>
          <w:p w14:paraId="62A39169" w14:textId="77777777" w:rsidR="00763ACA" w:rsidRPr="005D4A02" w:rsidRDefault="00763ACA" w:rsidP="00591699">
            <w:pPr>
              <w:spacing w:line="286" w:lineRule="auto"/>
              <w:rPr>
                <w:rFonts w:cstheme="minorHAnsi"/>
              </w:rPr>
            </w:pPr>
            <w:r w:rsidRPr="005D4A02">
              <w:rPr>
                <w:rFonts w:cstheme="minorHAnsi"/>
              </w:rPr>
              <w:t>Private Fostering</w:t>
            </w:r>
          </w:p>
        </w:tc>
        <w:tc>
          <w:tcPr>
            <w:tcW w:w="9355" w:type="dxa"/>
            <w:vAlign w:val="center"/>
          </w:tcPr>
          <w:p w14:paraId="380E4755" w14:textId="77777777" w:rsidR="00763ACA" w:rsidRPr="005D4A02" w:rsidRDefault="00763ACA" w:rsidP="00591699">
            <w:pPr>
              <w:spacing w:line="286" w:lineRule="auto"/>
              <w:rPr>
                <w:rFonts w:cstheme="minorHAnsi"/>
              </w:rPr>
            </w:pPr>
            <w:r w:rsidRPr="005D4A02">
              <w:rPr>
                <w:rFonts w:cstheme="minorHAnsi"/>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w:t>
            </w:r>
            <w:proofErr w:type="gramStart"/>
            <w:r w:rsidRPr="005D4A02">
              <w:rPr>
                <w:rFonts w:cstheme="minorHAnsi"/>
              </w:rPr>
              <w:t>step-parents</w:t>
            </w:r>
            <w:proofErr w:type="gramEnd"/>
            <w:r w:rsidRPr="005D4A02">
              <w:rPr>
                <w:rFonts w:cstheme="minorHAnsi"/>
              </w:rPr>
              <w:t>; it does not include great-aunts or uncles, great grandparents or cousins.)</w:t>
            </w:r>
          </w:p>
        </w:tc>
      </w:tr>
      <w:tr w:rsidR="00730103" w:rsidRPr="005D4A02" w14:paraId="3B43DBD0" w14:textId="77777777" w:rsidTr="0007604B">
        <w:trPr>
          <w:trHeight w:val="567"/>
        </w:trPr>
        <w:tc>
          <w:tcPr>
            <w:tcW w:w="1986" w:type="dxa"/>
            <w:vAlign w:val="center"/>
          </w:tcPr>
          <w:p w14:paraId="42732E64" w14:textId="77777777" w:rsidR="00730103" w:rsidRPr="005D4A02" w:rsidRDefault="00730103" w:rsidP="00591699">
            <w:pPr>
              <w:spacing w:line="286" w:lineRule="auto"/>
              <w:rPr>
                <w:rFonts w:cstheme="minorHAnsi"/>
              </w:rPr>
            </w:pPr>
            <w:r w:rsidRPr="005D4A02">
              <w:rPr>
                <w:rFonts w:cstheme="minorHAnsi"/>
              </w:rPr>
              <w:t>Radicalisation &amp; Extremism</w:t>
            </w:r>
          </w:p>
        </w:tc>
        <w:tc>
          <w:tcPr>
            <w:tcW w:w="9355" w:type="dxa"/>
            <w:vAlign w:val="center"/>
          </w:tcPr>
          <w:p w14:paraId="57C79648" w14:textId="77777777" w:rsidR="00D315D2" w:rsidRPr="005D4A02" w:rsidRDefault="00D315D2" w:rsidP="00591699">
            <w:pPr>
              <w:spacing w:line="286" w:lineRule="auto"/>
              <w:rPr>
                <w:rFonts w:cstheme="minorHAnsi"/>
              </w:rPr>
            </w:pPr>
            <w:r w:rsidRPr="005D4A02">
              <w:rPr>
                <w:rFonts w:cstheme="minorHAnsi"/>
              </w:rPr>
              <w:t>Radicalisation refers to the process by which a person comes to support terrorism and forms of extremism leading to terrorism.</w:t>
            </w:r>
          </w:p>
          <w:p w14:paraId="1EDD2DD6" w14:textId="77777777" w:rsidR="00D315D2" w:rsidRPr="005D4A02" w:rsidRDefault="00D315D2" w:rsidP="00591699">
            <w:pPr>
              <w:spacing w:line="286" w:lineRule="auto"/>
              <w:rPr>
                <w:rFonts w:cstheme="minorHAnsi"/>
              </w:rPr>
            </w:pPr>
          </w:p>
          <w:p w14:paraId="263430E1" w14:textId="77777777" w:rsidR="00730103" w:rsidRPr="005D4A02" w:rsidRDefault="00D315D2" w:rsidP="00591699">
            <w:pPr>
              <w:spacing w:line="286" w:lineRule="auto"/>
              <w:rPr>
                <w:rFonts w:cstheme="minorHAnsi"/>
              </w:rPr>
            </w:pPr>
            <w:r w:rsidRPr="005D4A02">
              <w:rPr>
                <w:rFonts w:cstheme="minorHAnsi"/>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RPr="005D4A02" w14:paraId="5E7AFD4C" w14:textId="77777777" w:rsidTr="0007604B">
        <w:trPr>
          <w:trHeight w:val="567"/>
        </w:trPr>
        <w:tc>
          <w:tcPr>
            <w:tcW w:w="1986" w:type="dxa"/>
            <w:vAlign w:val="center"/>
          </w:tcPr>
          <w:p w14:paraId="35549D9E" w14:textId="77777777" w:rsidR="00730103" w:rsidRPr="005D4A02" w:rsidRDefault="00730103" w:rsidP="00591699">
            <w:pPr>
              <w:spacing w:line="286" w:lineRule="auto"/>
              <w:rPr>
                <w:rFonts w:cstheme="minorHAnsi"/>
              </w:rPr>
            </w:pPr>
            <w:r w:rsidRPr="005D4A02">
              <w:rPr>
                <w:rFonts w:cstheme="minorHAnsi"/>
              </w:rPr>
              <w:t>Relationship Abuse</w:t>
            </w:r>
          </w:p>
        </w:tc>
        <w:tc>
          <w:tcPr>
            <w:tcW w:w="9355" w:type="dxa"/>
            <w:vAlign w:val="center"/>
          </w:tcPr>
          <w:p w14:paraId="0A2F9530" w14:textId="77777777" w:rsidR="00730103" w:rsidRPr="005D4A02" w:rsidRDefault="00F56B00" w:rsidP="00F56B00">
            <w:pPr>
              <w:spacing w:line="286" w:lineRule="auto"/>
              <w:rPr>
                <w:rFonts w:cstheme="minorHAnsi"/>
              </w:rPr>
            </w:pPr>
            <w:r w:rsidRPr="005D4A02">
              <w:rPr>
                <w:rFonts w:cstheme="minorHAnsi"/>
              </w:rPr>
              <w:t xml:space="preserve">Teen relationship abuse consists of the same patterns of coercive and controlling behaviour as domestic abuse. These patterns might include some or </w:t>
            </w:r>
            <w:proofErr w:type="gramStart"/>
            <w:r w:rsidRPr="005D4A02">
              <w:rPr>
                <w:rFonts w:cstheme="minorHAnsi"/>
              </w:rPr>
              <w:t>all of</w:t>
            </w:r>
            <w:proofErr w:type="gramEnd"/>
            <w:r w:rsidRPr="005D4A02">
              <w:rPr>
                <w:rFonts w:cstheme="minorHAnsi"/>
              </w:rPr>
              <w:t xml:space="preserve"> the following: sexual abuse, physical abuse, financial abuse, emotional abuse and psychological abuse.</w:t>
            </w:r>
          </w:p>
        </w:tc>
      </w:tr>
      <w:tr w:rsidR="001D46B1" w:rsidRPr="005D4A02" w14:paraId="1AE46A56" w14:textId="77777777" w:rsidTr="0007604B">
        <w:trPr>
          <w:trHeight w:val="567"/>
        </w:trPr>
        <w:tc>
          <w:tcPr>
            <w:tcW w:w="1986" w:type="dxa"/>
            <w:vAlign w:val="center"/>
          </w:tcPr>
          <w:p w14:paraId="2F54228E" w14:textId="77777777" w:rsidR="001D46B1" w:rsidRPr="005D4A02" w:rsidRDefault="001D46B1" w:rsidP="00591699">
            <w:pPr>
              <w:spacing w:line="286" w:lineRule="auto"/>
              <w:rPr>
                <w:rFonts w:cstheme="minorHAnsi"/>
              </w:rPr>
            </w:pPr>
            <w:r w:rsidRPr="005D4A02">
              <w:rPr>
                <w:rFonts w:cstheme="minorHAnsi"/>
              </w:rPr>
              <w:t>Safeguarding and promoting the welfare of children</w:t>
            </w:r>
          </w:p>
        </w:tc>
        <w:tc>
          <w:tcPr>
            <w:tcW w:w="9355" w:type="dxa"/>
            <w:vAlign w:val="center"/>
          </w:tcPr>
          <w:p w14:paraId="49BE622D" w14:textId="77777777" w:rsidR="001D46B1" w:rsidRPr="005D4A02" w:rsidRDefault="001D46B1" w:rsidP="001D46B1">
            <w:pPr>
              <w:numPr>
                <w:ilvl w:val="0"/>
                <w:numId w:val="2"/>
              </w:numPr>
              <w:spacing w:line="286" w:lineRule="auto"/>
              <w:rPr>
                <w:rFonts w:cstheme="minorHAnsi"/>
              </w:rPr>
            </w:pPr>
            <w:r w:rsidRPr="005D4A02">
              <w:rPr>
                <w:rFonts w:cstheme="minorHAnsi"/>
              </w:rPr>
              <w:t xml:space="preserve">protecting children from </w:t>
            </w:r>
            <w:proofErr w:type="gramStart"/>
            <w:r w:rsidRPr="005D4A02">
              <w:rPr>
                <w:rFonts w:cstheme="minorHAnsi"/>
              </w:rPr>
              <w:t>maltreatment;</w:t>
            </w:r>
            <w:proofErr w:type="gramEnd"/>
          </w:p>
          <w:p w14:paraId="27C921DB" w14:textId="77777777" w:rsidR="001D46B1" w:rsidRPr="005D4A02" w:rsidRDefault="001D46B1" w:rsidP="001D46B1">
            <w:pPr>
              <w:numPr>
                <w:ilvl w:val="0"/>
                <w:numId w:val="2"/>
              </w:numPr>
              <w:spacing w:line="286" w:lineRule="auto"/>
              <w:rPr>
                <w:rFonts w:cstheme="minorHAnsi"/>
              </w:rPr>
            </w:pPr>
            <w:r w:rsidRPr="005D4A02">
              <w:rPr>
                <w:rFonts w:cstheme="minorHAnsi"/>
              </w:rPr>
              <w:t xml:space="preserve">preventing impairment of children’s health or </w:t>
            </w:r>
            <w:proofErr w:type="gramStart"/>
            <w:r w:rsidRPr="005D4A02">
              <w:rPr>
                <w:rFonts w:cstheme="minorHAnsi"/>
              </w:rPr>
              <w:t>development;</w:t>
            </w:r>
            <w:proofErr w:type="gramEnd"/>
          </w:p>
          <w:p w14:paraId="6A24894D" w14:textId="77777777" w:rsidR="001D46B1" w:rsidRPr="005D4A02" w:rsidRDefault="001D46B1" w:rsidP="001D46B1">
            <w:pPr>
              <w:numPr>
                <w:ilvl w:val="0"/>
                <w:numId w:val="2"/>
              </w:numPr>
              <w:spacing w:line="286" w:lineRule="auto"/>
              <w:rPr>
                <w:rFonts w:cstheme="minorHAnsi"/>
              </w:rPr>
            </w:pPr>
            <w:r w:rsidRPr="005D4A02">
              <w:rPr>
                <w:rFonts w:cstheme="minorHAnsi"/>
              </w:rPr>
              <w:t>ensuring that children grow up in circumstances consistent with the provision of safe and effective care; and</w:t>
            </w:r>
          </w:p>
          <w:p w14:paraId="16B43866" w14:textId="77777777" w:rsidR="001D46B1" w:rsidRPr="005D4A02" w:rsidRDefault="001D46B1" w:rsidP="001D46B1">
            <w:pPr>
              <w:numPr>
                <w:ilvl w:val="0"/>
                <w:numId w:val="2"/>
              </w:numPr>
              <w:spacing w:line="286" w:lineRule="auto"/>
              <w:rPr>
                <w:rFonts w:cstheme="minorHAnsi"/>
              </w:rPr>
            </w:pPr>
            <w:r w:rsidRPr="005D4A02">
              <w:rPr>
                <w:rFonts w:cstheme="minorHAnsi"/>
              </w:rPr>
              <w:t>taking action to enable all children to have the best outcomes.</w:t>
            </w:r>
          </w:p>
        </w:tc>
      </w:tr>
      <w:tr w:rsidR="00730103" w:rsidRPr="005D4A02" w14:paraId="0BD7E521" w14:textId="77777777" w:rsidTr="0007604B">
        <w:trPr>
          <w:trHeight w:val="567"/>
        </w:trPr>
        <w:tc>
          <w:tcPr>
            <w:tcW w:w="1986" w:type="dxa"/>
            <w:vAlign w:val="center"/>
          </w:tcPr>
          <w:p w14:paraId="47D03172" w14:textId="77777777" w:rsidR="00730103" w:rsidRPr="005D4A02" w:rsidRDefault="00E95E22" w:rsidP="00591699">
            <w:pPr>
              <w:spacing w:line="286" w:lineRule="auto"/>
              <w:rPr>
                <w:rFonts w:cstheme="minorHAnsi"/>
              </w:rPr>
            </w:pPr>
            <w:r w:rsidRPr="005D4A02">
              <w:rPr>
                <w:rFonts w:cstheme="minorHAnsi"/>
              </w:rPr>
              <w:t xml:space="preserve">Serious Violence </w:t>
            </w:r>
          </w:p>
        </w:tc>
        <w:tc>
          <w:tcPr>
            <w:tcW w:w="9355" w:type="dxa"/>
            <w:shd w:val="clear" w:color="auto" w:fill="auto"/>
            <w:vAlign w:val="center"/>
          </w:tcPr>
          <w:p w14:paraId="1905B1D7" w14:textId="77777777" w:rsidR="00E95E22" w:rsidRPr="005D4A02" w:rsidRDefault="00E95E22" w:rsidP="00E95E22">
            <w:pPr>
              <w:pStyle w:val="NormalWeb"/>
              <w:shd w:val="clear" w:color="auto" w:fill="FAFAFA"/>
              <w:rPr>
                <w:rFonts w:asciiTheme="minorHAnsi" w:hAnsiTheme="minorHAnsi" w:cstheme="minorHAnsi"/>
                <w:sz w:val="22"/>
                <w:szCs w:val="22"/>
              </w:rPr>
            </w:pPr>
            <w:r w:rsidRPr="005D4A02">
              <w:rPr>
                <w:rFonts w:asciiTheme="minorHAnsi" w:hAnsiTheme="minorHAnsi" w:cstheme="minorHAnsi"/>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0A844D44" w14:textId="77777777" w:rsidR="00E95E22" w:rsidRPr="005D4A02" w:rsidRDefault="00E95E22" w:rsidP="00E95E22">
            <w:pPr>
              <w:numPr>
                <w:ilvl w:val="0"/>
                <w:numId w:val="33"/>
              </w:numPr>
              <w:shd w:val="clear" w:color="auto" w:fill="FAFAFA"/>
              <w:spacing w:before="100" w:beforeAutospacing="1" w:after="100" w:afterAutospacing="1"/>
              <w:rPr>
                <w:rFonts w:cstheme="minorHAnsi"/>
              </w:rPr>
            </w:pPr>
            <w:r w:rsidRPr="005D4A02">
              <w:rPr>
                <w:rStyle w:val="Strong"/>
                <w:rFonts w:cstheme="minorHAnsi"/>
              </w:rPr>
              <w:t>Peer group</w:t>
            </w:r>
            <w:r w:rsidRPr="005D4A02">
              <w:rPr>
                <w:rFonts w:cstheme="minorHAnsi"/>
              </w:rPr>
              <w:br/>
              <w:t>A relatively small and transient social grouping which may or may not describe themselves as a gang depending on the context.</w:t>
            </w:r>
          </w:p>
          <w:p w14:paraId="1094DA1C" w14:textId="77777777" w:rsidR="00E95E22" w:rsidRPr="005D4A02" w:rsidRDefault="00E95E22" w:rsidP="00E95E22">
            <w:pPr>
              <w:numPr>
                <w:ilvl w:val="0"/>
                <w:numId w:val="33"/>
              </w:numPr>
              <w:shd w:val="clear" w:color="auto" w:fill="FAFAFA"/>
              <w:spacing w:before="150" w:after="100" w:afterAutospacing="1"/>
              <w:rPr>
                <w:rFonts w:cstheme="minorHAnsi"/>
              </w:rPr>
            </w:pPr>
            <w:r w:rsidRPr="005D4A02">
              <w:rPr>
                <w:rStyle w:val="Strong"/>
                <w:rFonts w:cstheme="minorHAnsi"/>
              </w:rPr>
              <w:t>Street gang</w:t>
            </w:r>
            <w:r w:rsidRPr="005D4A02">
              <w:rPr>
                <w:rFonts w:cstheme="minorHAnsi"/>
              </w:rPr>
              <w:br/>
              <w:t>“Groups of young people who see themselves (and are seen by others) as a discernible group for whom crime and violence is integral to the group's identity.”</w:t>
            </w:r>
          </w:p>
          <w:p w14:paraId="398024B0" w14:textId="77777777" w:rsidR="00E95E22" w:rsidRPr="005D4A02" w:rsidRDefault="00E95E22" w:rsidP="00E95E22">
            <w:pPr>
              <w:numPr>
                <w:ilvl w:val="0"/>
                <w:numId w:val="33"/>
              </w:numPr>
              <w:shd w:val="clear" w:color="auto" w:fill="FAFAFA"/>
              <w:spacing w:before="150" w:after="100" w:afterAutospacing="1"/>
              <w:rPr>
                <w:rFonts w:cstheme="minorHAnsi"/>
              </w:rPr>
            </w:pPr>
            <w:r w:rsidRPr="005D4A02">
              <w:rPr>
                <w:rStyle w:val="Strong"/>
                <w:rFonts w:cstheme="minorHAnsi"/>
              </w:rPr>
              <w:lastRenderedPageBreak/>
              <w:t>Organised criminal gangs</w:t>
            </w:r>
            <w:r w:rsidRPr="005D4A02">
              <w:rPr>
                <w:rFonts w:cstheme="minorHAnsi"/>
              </w:rPr>
              <w:br/>
              <w:t>“A group of individuals for whom involvement in crime is for personal gain (financial or otherwise). For most crime is their 'occupation.”</w:t>
            </w:r>
          </w:p>
          <w:p w14:paraId="040C367A" w14:textId="77777777" w:rsidR="00E95E22" w:rsidRPr="005D4A02" w:rsidRDefault="00E95E22" w:rsidP="00E95E22">
            <w:pPr>
              <w:pStyle w:val="NormalWeb"/>
              <w:shd w:val="clear" w:color="auto" w:fill="FAFAFA"/>
              <w:spacing w:before="0" w:beforeAutospacing="0" w:after="0" w:afterAutospacing="0"/>
              <w:rPr>
                <w:rFonts w:asciiTheme="minorHAnsi" w:hAnsiTheme="minorHAnsi" w:cstheme="minorHAnsi"/>
                <w:sz w:val="22"/>
                <w:szCs w:val="22"/>
              </w:rPr>
            </w:pPr>
            <w:r w:rsidRPr="005D4A02">
              <w:rPr>
                <w:rFonts w:asciiTheme="minorHAnsi" w:hAnsiTheme="minorHAnsi" w:cstheme="minorHAnsi"/>
                <w:sz w:val="22"/>
                <w:szCs w:val="22"/>
              </w:rPr>
              <w:t>It's not illegal for a young person to be in a gang – there are different types of ‘</w:t>
            </w:r>
            <w:proofErr w:type="gramStart"/>
            <w:r w:rsidRPr="005D4A02">
              <w:rPr>
                <w:rFonts w:asciiTheme="minorHAnsi" w:hAnsiTheme="minorHAnsi" w:cstheme="minorHAnsi"/>
                <w:sz w:val="22"/>
                <w:szCs w:val="22"/>
              </w:rPr>
              <w:t>gang</w:t>
            </w:r>
            <w:proofErr w:type="gramEnd"/>
            <w:r w:rsidRPr="005D4A02">
              <w:rPr>
                <w:rFonts w:asciiTheme="minorHAnsi" w:hAnsiTheme="minorHAnsi" w:cstheme="minorHAnsi"/>
                <w:sz w:val="22"/>
                <w:szCs w:val="22"/>
              </w:rPr>
              <w:t>’ and not every ‘gang’ is criminal or dangerous. However, gang membership can be linked to illegal activity, particularly organised criminal gangs involved in trafficking, drug dealing and violent crime.</w:t>
            </w:r>
          </w:p>
          <w:p w14:paraId="6392A52F" w14:textId="77777777" w:rsidR="00730103" w:rsidRPr="005D4A02" w:rsidRDefault="00730103" w:rsidP="00F56B00">
            <w:pPr>
              <w:spacing w:line="286" w:lineRule="auto"/>
              <w:rPr>
                <w:rFonts w:cstheme="minorHAnsi"/>
              </w:rPr>
            </w:pPr>
          </w:p>
        </w:tc>
      </w:tr>
      <w:tr w:rsidR="001D46B1" w:rsidRPr="005D4A02" w14:paraId="0665E0A6" w14:textId="77777777" w:rsidTr="0007604B">
        <w:trPr>
          <w:trHeight w:val="567"/>
        </w:trPr>
        <w:tc>
          <w:tcPr>
            <w:tcW w:w="1986" w:type="dxa"/>
            <w:vAlign w:val="center"/>
          </w:tcPr>
          <w:p w14:paraId="747DC96C" w14:textId="77777777" w:rsidR="001D46B1" w:rsidRPr="005D4A02" w:rsidRDefault="001D46B1" w:rsidP="00591699">
            <w:pPr>
              <w:spacing w:line="286" w:lineRule="auto"/>
              <w:rPr>
                <w:rFonts w:cstheme="minorHAnsi"/>
              </w:rPr>
            </w:pPr>
            <w:r w:rsidRPr="005D4A02">
              <w:rPr>
                <w:rFonts w:cstheme="minorHAnsi"/>
              </w:rPr>
              <w:lastRenderedPageBreak/>
              <w:t>Sexual Abuse</w:t>
            </w:r>
          </w:p>
        </w:tc>
        <w:tc>
          <w:tcPr>
            <w:tcW w:w="9355" w:type="dxa"/>
            <w:vAlign w:val="center"/>
          </w:tcPr>
          <w:p w14:paraId="15E4D256" w14:textId="073B20FD" w:rsidR="001D46B1" w:rsidRPr="005D4A02" w:rsidRDefault="00AD320A" w:rsidP="001D46B1">
            <w:pPr>
              <w:spacing w:line="286" w:lineRule="auto"/>
              <w:rPr>
                <w:rFonts w:cstheme="minorHAnsi"/>
              </w:rPr>
            </w:pPr>
            <w:r w:rsidRPr="005D4A02">
              <w:rPr>
                <w:rFonts w:cstheme="minorHAnsi"/>
              </w:rPr>
              <w:t xml:space="preserve">Involves forcing or enticing a child or young person to take part in sexual activities, not necessarily involving violence, </w:t>
            </w:r>
            <w:proofErr w:type="gramStart"/>
            <w:r w:rsidRPr="005D4A02">
              <w:rPr>
                <w:rFonts w:cstheme="minorHAnsi"/>
              </w:rPr>
              <w:t>whether or not</w:t>
            </w:r>
            <w:proofErr w:type="gramEnd"/>
            <w:r w:rsidRPr="005D4A02">
              <w:rPr>
                <w:rFonts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5D4A02">
              <w:rPr>
                <w:rFonts w:cstheme="minorHAnsi"/>
                <w:b/>
                <w:bCs/>
              </w:rPr>
              <w:t>all</w:t>
            </w:r>
            <w:r w:rsidRPr="005D4A02">
              <w:rPr>
                <w:rFonts w:cstheme="minorHAnsi"/>
              </w:rPr>
              <w:t xml:space="preserve"> staff should be aware of it and of their school or college’s policy and procedures for dealing with it.</w:t>
            </w:r>
          </w:p>
        </w:tc>
      </w:tr>
      <w:tr w:rsidR="00BB796F" w:rsidRPr="005D4A02" w14:paraId="62160EFD" w14:textId="77777777" w:rsidTr="0007604B">
        <w:trPr>
          <w:trHeight w:val="567"/>
        </w:trPr>
        <w:tc>
          <w:tcPr>
            <w:tcW w:w="1986" w:type="dxa"/>
            <w:vAlign w:val="center"/>
          </w:tcPr>
          <w:p w14:paraId="0D67E4A6" w14:textId="77777777" w:rsidR="00BB796F" w:rsidRPr="005D4A02" w:rsidRDefault="00FD14CC" w:rsidP="00591699">
            <w:pPr>
              <w:spacing w:line="286" w:lineRule="auto"/>
              <w:rPr>
                <w:rFonts w:cstheme="minorHAnsi"/>
              </w:rPr>
            </w:pPr>
            <w:r w:rsidRPr="005D4A02">
              <w:rPr>
                <w:rFonts w:cstheme="minorHAnsi"/>
              </w:rPr>
              <w:t>S</w:t>
            </w:r>
            <w:r w:rsidR="00BB796F" w:rsidRPr="005D4A02">
              <w:rPr>
                <w:rFonts w:cstheme="minorHAnsi"/>
              </w:rPr>
              <w:t>exual harassment between children</w:t>
            </w:r>
          </w:p>
        </w:tc>
        <w:tc>
          <w:tcPr>
            <w:tcW w:w="9355" w:type="dxa"/>
            <w:vAlign w:val="center"/>
          </w:tcPr>
          <w:p w14:paraId="65BB6B73" w14:textId="77777777" w:rsidR="00BB796F" w:rsidRPr="005D4A02" w:rsidRDefault="00BB796F" w:rsidP="0095453A">
            <w:pPr>
              <w:spacing w:line="286" w:lineRule="auto"/>
              <w:rPr>
                <w:rFonts w:cstheme="minorHAnsi"/>
              </w:rPr>
            </w:pPr>
            <w:r w:rsidRPr="005D4A02">
              <w:rPr>
                <w:rFonts w:cstheme="minorHAnsi"/>
              </w:rPr>
              <w:t>When referring to sexual harassment we mean ‘unwanted conduct of a sexual nature’ that can occur online and offline. Sexual harassment is likely to: violate a child’s dignity, and/or make them feel intimidated, degraded or humiliated and/or create a hostile, offe</w:t>
            </w:r>
            <w:r w:rsidR="00FD14CC" w:rsidRPr="005D4A02">
              <w:rPr>
                <w:rFonts w:cstheme="minorHAnsi"/>
              </w:rPr>
              <w:t xml:space="preserve">nsive or sexualised environment, and can </w:t>
            </w:r>
            <w:proofErr w:type="gramStart"/>
            <w:r w:rsidR="00FD14CC" w:rsidRPr="005D4A02">
              <w:rPr>
                <w:rFonts w:cstheme="minorHAnsi"/>
              </w:rPr>
              <w:t>include:</w:t>
            </w:r>
            <w:proofErr w:type="gramEnd"/>
            <w:r w:rsidR="00FD14CC" w:rsidRPr="005D4A02">
              <w:rPr>
                <w:rFonts w:cstheme="minorHAnsi"/>
              </w:rPr>
              <w:t xml:space="preserve"> sexual comments, sexual jokes or taunting, online sexual harassment or physical behaviour such as deliberately brushing against someone.</w:t>
            </w:r>
          </w:p>
        </w:tc>
      </w:tr>
      <w:tr w:rsidR="0095453A" w:rsidRPr="005D4A02" w14:paraId="5994CE94" w14:textId="77777777" w:rsidTr="0007604B">
        <w:trPr>
          <w:trHeight w:val="567"/>
        </w:trPr>
        <w:tc>
          <w:tcPr>
            <w:tcW w:w="1986" w:type="dxa"/>
            <w:vAlign w:val="center"/>
          </w:tcPr>
          <w:p w14:paraId="0349F58D" w14:textId="77777777" w:rsidR="0095453A" w:rsidRPr="005D4A02" w:rsidRDefault="0095453A" w:rsidP="00BB796F">
            <w:pPr>
              <w:spacing w:line="286" w:lineRule="auto"/>
              <w:rPr>
                <w:rFonts w:cstheme="minorHAnsi"/>
              </w:rPr>
            </w:pPr>
            <w:r w:rsidRPr="005D4A02">
              <w:rPr>
                <w:rFonts w:cstheme="minorHAnsi"/>
              </w:rPr>
              <w:t xml:space="preserve">Sexual violence </w:t>
            </w:r>
            <w:r w:rsidR="00BB796F" w:rsidRPr="005D4A02">
              <w:rPr>
                <w:rFonts w:cstheme="minorHAnsi"/>
              </w:rPr>
              <w:t>between children</w:t>
            </w:r>
            <w:r w:rsidRPr="005D4A02">
              <w:rPr>
                <w:rFonts w:cstheme="minorHAnsi"/>
              </w:rPr>
              <w:t xml:space="preserve"> </w:t>
            </w:r>
          </w:p>
        </w:tc>
        <w:tc>
          <w:tcPr>
            <w:tcW w:w="9355" w:type="dxa"/>
            <w:vAlign w:val="center"/>
          </w:tcPr>
          <w:p w14:paraId="475DDC71" w14:textId="77777777" w:rsidR="0095453A" w:rsidRPr="005D4A02" w:rsidRDefault="0095453A" w:rsidP="0095453A">
            <w:pPr>
              <w:spacing w:line="286" w:lineRule="auto"/>
              <w:rPr>
                <w:rFonts w:cstheme="minorHAnsi"/>
              </w:rPr>
            </w:pPr>
            <w:r w:rsidRPr="005D4A02">
              <w:rPr>
                <w:rFonts w:cstheme="minorHAnsi"/>
              </w:rPr>
              <w:t>When referring to sexual violence we are referring to sexual offences under the Sexual Offences Act 2003</w:t>
            </w:r>
            <w:r w:rsidR="00BB796F" w:rsidRPr="005D4A02">
              <w:rPr>
                <w:rStyle w:val="FootnoteReference"/>
                <w:rFonts w:cstheme="minorHAnsi"/>
              </w:rPr>
              <w:footnoteReference w:id="2"/>
            </w:r>
            <w:r w:rsidRPr="005D4A02">
              <w:rPr>
                <w:rFonts w:cstheme="minorHAnsi"/>
              </w:rPr>
              <w:t>.</w:t>
            </w:r>
          </w:p>
          <w:p w14:paraId="76DEBA0F" w14:textId="77777777" w:rsidR="00BB796F" w:rsidRPr="005D4A02" w:rsidRDefault="00BB796F" w:rsidP="00BB796F">
            <w:pPr>
              <w:spacing w:line="286" w:lineRule="auto"/>
              <w:rPr>
                <w:rFonts w:cstheme="minorHAnsi"/>
              </w:rPr>
            </w:pPr>
            <w:r w:rsidRPr="005D4A02">
              <w:rPr>
                <w:rFonts w:cstheme="minorHAnsi"/>
              </w:rPr>
              <w:t xml:space="preserve">Sexual violence offences </w:t>
            </w:r>
            <w:proofErr w:type="gramStart"/>
            <w:r w:rsidRPr="005D4A02">
              <w:rPr>
                <w:rFonts w:cstheme="minorHAnsi"/>
              </w:rPr>
              <w:t>include:</w:t>
            </w:r>
            <w:proofErr w:type="gramEnd"/>
            <w:r w:rsidRPr="005D4A02">
              <w:rPr>
                <w:rFonts w:cstheme="minorHAnsi"/>
              </w:rPr>
              <w:t xml:space="preserve"> rape, assault by penetration and sexual assault. </w:t>
            </w:r>
          </w:p>
        </w:tc>
      </w:tr>
      <w:tr w:rsidR="00730103" w:rsidRPr="005D4A02" w14:paraId="4FD8C754" w14:textId="77777777" w:rsidTr="0007604B">
        <w:trPr>
          <w:trHeight w:val="567"/>
        </w:trPr>
        <w:tc>
          <w:tcPr>
            <w:tcW w:w="1986" w:type="dxa"/>
            <w:vAlign w:val="center"/>
          </w:tcPr>
          <w:p w14:paraId="3CC5EACB" w14:textId="77777777" w:rsidR="00730103" w:rsidRPr="005D4A02" w:rsidRDefault="00730103" w:rsidP="00591699">
            <w:pPr>
              <w:spacing w:line="286" w:lineRule="auto"/>
              <w:rPr>
                <w:rFonts w:cstheme="minorHAnsi"/>
              </w:rPr>
            </w:pPr>
            <w:r w:rsidRPr="005D4A02">
              <w:rPr>
                <w:rFonts w:cstheme="minorHAnsi"/>
              </w:rPr>
              <w:t>Trafficking</w:t>
            </w:r>
          </w:p>
        </w:tc>
        <w:tc>
          <w:tcPr>
            <w:tcW w:w="9355" w:type="dxa"/>
            <w:vAlign w:val="center"/>
          </w:tcPr>
          <w:p w14:paraId="0FCD3E39" w14:textId="77777777" w:rsidR="00730103" w:rsidRPr="005D4A02" w:rsidRDefault="00F56B00" w:rsidP="001D46B1">
            <w:pPr>
              <w:spacing w:line="286" w:lineRule="auto"/>
              <w:rPr>
                <w:rFonts w:cstheme="minorHAnsi"/>
              </w:rPr>
            </w:pPr>
            <w:r w:rsidRPr="005D4A02">
              <w:rPr>
                <w:rFonts w:cstheme="minorHAnsi"/>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w:t>
            </w:r>
            <w:proofErr w:type="gramStart"/>
            <w:r w:rsidRPr="005D4A02">
              <w:rPr>
                <w:rFonts w:cstheme="minorHAnsi"/>
              </w:rPr>
              <w:t>similar to</w:t>
            </w:r>
            <w:proofErr w:type="gramEnd"/>
            <w:r w:rsidRPr="005D4A02">
              <w:rPr>
                <w:rFonts w:cstheme="minorHAnsi"/>
              </w:rPr>
              <w:t xml:space="preserve"> slavery, servitude or removal of organs.</w:t>
            </w:r>
          </w:p>
        </w:tc>
      </w:tr>
    </w:tbl>
    <w:p w14:paraId="12AF35E8" w14:textId="139912CB" w:rsidR="006B714E" w:rsidRPr="005D4A02" w:rsidRDefault="006B714E" w:rsidP="006B714E">
      <w:pPr>
        <w:pStyle w:val="NormalWeb"/>
        <w:rPr>
          <w:rFonts w:asciiTheme="minorHAnsi" w:hAnsiTheme="minorHAnsi" w:cstheme="minorHAnsi"/>
          <w:color w:val="000000"/>
        </w:rPr>
      </w:pPr>
    </w:p>
    <w:p w14:paraId="717BA82E" w14:textId="66B3B29C" w:rsidR="00BF4EA3" w:rsidRPr="005D4A02" w:rsidRDefault="00BF4EA3">
      <w:pPr>
        <w:rPr>
          <w:rFonts w:cstheme="minorHAnsi"/>
          <w:u w:val="single"/>
        </w:rPr>
      </w:pPr>
    </w:p>
    <w:p w14:paraId="2FEFF109" w14:textId="77777777" w:rsidR="00AC68D0" w:rsidRPr="005D4A02" w:rsidRDefault="00AB62B6" w:rsidP="00AC68D0">
      <w:pPr>
        <w:pStyle w:val="Heading2"/>
        <w:rPr>
          <w:rFonts w:asciiTheme="minorHAnsi" w:hAnsiTheme="minorHAnsi" w:cstheme="minorHAnsi"/>
          <w:color w:val="auto"/>
        </w:rPr>
      </w:pPr>
      <w:bookmarkStart w:id="18" w:name="_Appendix_1_Operation"/>
      <w:bookmarkStart w:id="19" w:name="_Toc44420665"/>
      <w:bookmarkStart w:id="20" w:name="_Toc193459264"/>
      <w:bookmarkEnd w:id="18"/>
      <w:r w:rsidRPr="005D4A02">
        <w:rPr>
          <w:rFonts w:asciiTheme="minorHAnsi" w:hAnsiTheme="minorHAnsi" w:cstheme="minorHAnsi"/>
          <w:color w:val="auto"/>
        </w:rPr>
        <w:lastRenderedPageBreak/>
        <w:t>Appendix 1</w:t>
      </w:r>
      <w:bookmarkEnd w:id="19"/>
      <w:r w:rsidR="00AC68D0" w:rsidRPr="005D4A02">
        <w:rPr>
          <w:rFonts w:asciiTheme="minorHAnsi" w:hAnsiTheme="minorHAnsi" w:cstheme="minorHAnsi"/>
          <w:color w:val="auto"/>
        </w:rPr>
        <w:t xml:space="preserve"> Operation Encompass Flowchart</w:t>
      </w:r>
      <w:bookmarkEnd w:id="20"/>
    </w:p>
    <w:p w14:paraId="22FEB7B8" w14:textId="24838F7C" w:rsidR="00AB62B6" w:rsidRPr="005D4A02" w:rsidRDefault="00AB62B6" w:rsidP="005406F9">
      <w:pPr>
        <w:pStyle w:val="Heading2"/>
        <w:spacing w:line="286" w:lineRule="auto"/>
        <w:jc w:val="right"/>
        <w:rPr>
          <w:rFonts w:asciiTheme="minorHAnsi" w:hAnsiTheme="minorHAnsi" w:cstheme="minorHAnsi"/>
        </w:rPr>
      </w:pPr>
    </w:p>
    <w:p w14:paraId="20DAD255" w14:textId="209BFA9F" w:rsidR="00974265" w:rsidRPr="005D4A02" w:rsidRDefault="00B3108F" w:rsidP="00B3108F">
      <w:pPr>
        <w:spacing w:line="286" w:lineRule="auto"/>
        <w:rPr>
          <w:rFonts w:cstheme="minorHAnsi"/>
        </w:rPr>
      </w:pPr>
      <w:r w:rsidRPr="005D4A02">
        <w:rPr>
          <w:rFonts w:cstheme="minorHAnsi"/>
          <w:noProof/>
          <w:lang w:eastAsia="en-GB"/>
        </w:rPr>
        <w:drawing>
          <wp:inline distT="0" distB="0" distL="0" distR="0" wp14:anchorId="1AEA59FD" wp14:editId="73832804">
            <wp:extent cx="6985103" cy="4922653"/>
            <wp:effectExtent l="12700" t="0" r="12700" b="50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5C3BB1C" w14:textId="5EAD7FC9" w:rsidR="00974265" w:rsidRPr="005D4A02" w:rsidRDefault="00974265">
      <w:pPr>
        <w:rPr>
          <w:rFonts w:cstheme="minorHAnsi"/>
        </w:rPr>
      </w:pPr>
      <w:r w:rsidRPr="005D4A02">
        <w:rPr>
          <w:rFonts w:cstheme="minorHAnsi"/>
        </w:rPr>
        <w:br w:type="page"/>
      </w:r>
    </w:p>
    <w:p w14:paraId="40EDC570" w14:textId="77777777" w:rsidR="00AC68D0" w:rsidRPr="005D4A02" w:rsidRDefault="001C5AC0" w:rsidP="00AC68D0">
      <w:pPr>
        <w:pStyle w:val="Heading2"/>
        <w:rPr>
          <w:rFonts w:asciiTheme="minorHAnsi" w:hAnsiTheme="minorHAnsi" w:cstheme="minorHAnsi"/>
          <w:color w:val="auto"/>
        </w:rPr>
      </w:pPr>
      <w:bookmarkStart w:id="21" w:name="_Appendix_2_DfE"/>
      <w:bookmarkStart w:id="22" w:name="_Toc44420666"/>
      <w:bookmarkStart w:id="23" w:name="_Toc193459265"/>
      <w:bookmarkEnd w:id="21"/>
      <w:r w:rsidRPr="005D4A02">
        <w:rPr>
          <w:rFonts w:asciiTheme="minorHAnsi" w:hAnsiTheme="minorHAnsi" w:cstheme="minorHAnsi"/>
          <w:color w:val="auto"/>
        </w:rPr>
        <w:lastRenderedPageBreak/>
        <w:t>Appendix 2</w:t>
      </w:r>
      <w:bookmarkEnd w:id="22"/>
      <w:r w:rsidR="00AC68D0" w:rsidRPr="005D4A02">
        <w:rPr>
          <w:rFonts w:asciiTheme="minorHAnsi" w:hAnsiTheme="minorHAnsi" w:cstheme="minorHAnsi"/>
          <w:color w:val="auto"/>
        </w:rPr>
        <w:t xml:space="preserve"> DfE flowchart on DBS checks and barred list checks</w:t>
      </w:r>
      <w:bookmarkEnd w:id="23"/>
    </w:p>
    <w:p w14:paraId="7CBC303A" w14:textId="77777777" w:rsidR="001C5AC0" w:rsidRPr="005D4A02" w:rsidRDefault="001C5AC0" w:rsidP="001C5AC0">
      <w:pPr>
        <w:pStyle w:val="Heading2"/>
        <w:spacing w:line="286" w:lineRule="auto"/>
        <w:rPr>
          <w:rFonts w:asciiTheme="minorHAnsi" w:hAnsiTheme="minorHAnsi" w:cstheme="minorHAnsi"/>
          <w:color w:val="000000" w:themeColor="text1"/>
        </w:rPr>
      </w:pPr>
    </w:p>
    <w:p w14:paraId="5A931967" w14:textId="77777777" w:rsidR="00974265" w:rsidRPr="005D4A02" w:rsidRDefault="00AC2A46" w:rsidP="0033269F">
      <w:pPr>
        <w:spacing w:line="286" w:lineRule="auto"/>
        <w:jc w:val="center"/>
        <w:rPr>
          <w:rFonts w:cstheme="minorHAnsi"/>
          <w:sz w:val="24"/>
          <w:u w:val="single"/>
        </w:rPr>
      </w:pPr>
      <w:r w:rsidRPr="005D4A02">
        <w:rPr>
          <w:rFonts w:cstheme="minorHAnsi"/>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584279D4" w14:textId="77777777" w:rsidR="00974265" w:rsidRPr="005D4A02" w:rsidRDefault="00974265" w:rsidP="00974265">
      <w:pPr>
        <w:spacing w:line="286" w:lineRule="auto"/>
        <w:jc w:val="right"/>
        <w:rPr>
          <w:rFonts w:cstheme="minorHAnsi"/>
          <w:i/>
          <w:sz w:val="12"/>
        </w:rPr>
      </w:pPr>
      <w:r w:rsidRPr="005D4A02">
        <w:rPr>
          <w:rFonts w:cstheme="minorHAnsi"/>
          <w:i/>
          <w:sz w:val="12"/>
        </w:rPr>
        <w:t>Taken from DfE statutory guidance Keeping children s</w:t>
      </w:r>
      <w:r w:rsidR="00AC2A46" w:rsidRPr="005D4A02">
        <w:rPr>
          <w:rFonts w:cstheme="minorHAnsi"/>
          <w:i/>
          <w:sz w:val="12"/>
        </w:rPr>
        <w:t xml:space="preserve">afe in education, </w:t>
      </w:r>
      <w:r w:rsidR="00AC2A46" w:rsidRPr="005D4A02">
        <w:rPr>
          <w:rFonts w:cstheme="minorHAnsi"/>
          <w:i/>
          <w:sz w:val="12"/>
          <w:highlight w:val="yellow"/>
        </w:rPr>
        <w:t>September</w:t>
      </w:r>
      <w:r w:rsidR="002903A2" w:rsidRPr="005D4A02">
        <w:rPr>
          <w:rFonts w:cstheme="minorHAnsi"/>
          <w:i/>
          <w:sz w:val="12"/>
          <w:highlight w:val="yellow"/>
        </w:rPr>
        <w:t xml:space="preserve"> 2021</w:t>
      </w:r>
    </w:p>
    <w:p w14:paraId="0948AC0F" w14:textId="77777777" w:rsidR="00890FE7" w:rsidRPr="005D4A02" w:rsidRDefault="00890FE7">
      <w:pPr>
        <w:rPr>
          <w:rFonts w:cstheme="minorHAnsi"/>
          <w:sz w:val="24"/>
          <w:u w:val="single"/>
        </w:rPr>
      </w:pPr>
      <w:r w:rsidRPr="005D4A02">
        <w:rPr>
          <w:rFonts w:cstheme="minorHAnsi"/>
          <w:sz w:val="24"/>
          <w:u w:val="single"/>
        </w:rPr>
        <w:br w:type="page"/>
      </w:r>
    </w:p>
    <w:p w14:paraId="43FD8075" w14:textId="77777777" w:rsidR="00AB62B6" w:rsidRPr="005D4A02" w:rsidRDefault="00AB62B6" w:rsidP="00AB62B6">
      <w:pPr>
        <w:pStyle w:val="Heading2"/>
        <w:spacing w:line="286" w:lineRule="auto"/>
        <w:rPr>
          <w:rFonts w:asciiTheme="minorHAnsi" w:hAnsiTheme="minorHAnsi" w:cstheme="minorHAnsi"/>
          <w:color w:val="auto"/>
        </w:rPr>
      </w:pPr>
      <w:bookmarkStart w:id="24" w:name="_Appendix_3_HM"/>
      <w:bookmarkStart w:id="25" w:name="_Toc44420667"/>
      <w:bookmarkStart w:id="26" w:name="_Toc193459266"/>
      <w:bookmarkEnd w:id="24"/>
      <w:r w:rsidRPr="005D4A02">
        <w:rPr>
          <w:rFonts w:asciiTheme="minorHAnsi" w:hAnsiTheme="minorHAnsi" w:cstheme="minorHAnsi"/>
          <w:color w:val="auto"/>
        </w:rPr>
        <w:lastRenderedPageBreak/>
        <w:t>Appendix 3</w:t>
      </w:r>
      <w:bookmarkEnd w:id="25"/>
      <w:r w:rsidR="00AC68D0" w:rsidRPr="005D4A02">
        <w:rPr>
          <w:rFonts w:asciiTheme="minorHAnsi" w:hAnsiTheme="minorHAnsi" w:cstheme="minorHAnsi"/>
          <w:color w:val="auto"/>
        </w:rPr>
        <w:t xml:space="preserve"> HM Government guidance</w:t>
      </w:r>
      <w:r w:rsidR="00AC68D0" w:rsidRPr="005D4A02">
        <w:rPr>
          <w:rFonts w:asciiTheme="minorHAnsi" w:hAnsiTheme="minorHAnsi" w:cstheme="minorHAnsi"/>
        </w:rPr>
        <w:t xml:space="preserve"> </w:t>
      </w:r>
      <w:r w:rsidR="00AC68D0" w:rsidRPr="005D4A02">
        <w:rPr>
          <w:rFonts w:asciiTheme="minorHAnsi" w:hAnsiTheme="minorHAnsi" w:cstheme="minorHAnsi"/>
          <w:color w:val="auto"/>
        </w:rPr>
        <w:t>-What to do if you’re worried a child is being abuse</w:t>
      </w:r>
      <w:bookmarkEnd w:id="26"/>
    </w:p>
    <w:p w14:paraId="6F35ED81" w14:textId="77777777" w:rsidR="0071347C" w:rsidRPr="005D4A02" w:rsidRDefault="00B4042B" w:rsidP="00974265">
      <w:pPr>
        <w:spacing w:line="286" w:lineRule="auto"/>
        <w:rPr>
          <w:rFonts w:cstheme="minorHAnsi"/>
        </w:rPr>
      </w:pPr>
      <w:r w:rsidRPr="005D4A02">
        <w:rPr>
          <w:rFonts w:cstheme="minorHAnsi"/>
        </w:rPr>
        <w:t>Advice for practitioners</w:t>
      </w:r>
      <w:r w:rsidR="00AB62B6" w:rsidRPr="005D4A02">
        <w:rPr>
          <w:rFonts w:cstheme="minorHAnsi"/>
        </w:rPr>
        <w:t xml:space="preserve"> </w:t>
      </w:r>
      <w:hyperlink r:id="rId33" w:history="1">
        <w:r w:rsidR="008D4F56" w:rsidRPr="005D4A02">
          <w:rPr>
            <w:rStyle w:val="Hyperlink"/>
            <w:rFonts w:cstheme="minorHAnsi"/>
          </w:rPr>
          <w:t>Government website</w:t>
        </w:r>
      </w:hyperlink>
      <w:r w:rsidRPr="005D4A02">
        <w:rPr>
          <w:rFonts w:cstheme="minorHAnsi"/>
        </w:rPr>
        <w:t xml:space="preserve"> </w:t>
      </w:r>
    </w:p>
    <w:p w14:paraId="02E56860" w14:textId="77777777" w:rsidR="00AB62B6" w:rsidRPr="005D4A02" w:rsidRDefault="00AB62B6" w:rsidP="001C5AC0">
      <w:pPr>
        <w:pStyle w:val="Heading2"/>
        <w:rPr>
          <w:rFonts w:asciiTheme="minorHAnsi" w:hAnsiTheme="minorHAnsi" w:cstheme="minorHAnsi"/>
          <w:color w:val="000000" w:themeColor="text1"/>
        </w:rPr>
      </w:pPr>
      <w:bookmarkStart w:id="27" w:name="_Appendix_4_Contact"/>
      <w:bookmarkStart w:id="28" w:name="_Toc44420668"/>
      <w:bookmarkStart w:id="29" w:name="_Toc193459267"/>
      <w:bookmarkEnd w:id="27"/>
      <w:r w:rsidRPr="005D4A02">
        <w:rPr>
          <w:rFonts w:asciiTheme="minorHAnsi" w:hAnsiTheme="minorHAnsi" w:cstheme="minorHAnsi"/>
          <w:color w:val="000000" w:themeColor="text1"/>
        </w:rPr>
        <w:t>Appendix 4</w:t>
      </w:r>
      <w:bookmarkEnd w:id="28"/>
      <w:r w:rsidR="00AC68D0" w:rsidRPr="005D4A02">
        <w:rPr>
          <w:rFonts w:asciiTheme="minorHAnsi" w:hAnsiTheme="minorHAnsi" w:cstheme="minorHAnsi"/>
        </w:rPr>
        <w:t xml:space="preserve"> </w:t>
      </w:r>
      <w:r w:rsidR="00AC68D0" w:rsidRPr="005D4A02">
        <w:rPr>
          <w:rFonts w:asciiTheme="minorHAnsi" w:hAnsiTheme="minorHAnsi" w:cstheme="minorHAnsi"/>
          <w:color w:val="auto"/>
        </w:rPr>
        <w:t>Contact details</w:t>
      </w:r>
      <w:bookmarkEnd w:id="29"/>
    </w:p>
    <w:p w14:paraId="35E1DDC1" w14:textId="77777777" w:rsidR="00B4042B" w:rsidRPr="005D4A02" w:rsidRDefault="00B4042B" w:rsidP="00AB62B6">
      <w:pPr>
        <w:spacing w:line="286" w:lineRule="auto"/>
        <w:rPr>
          <w:rFonts w:cstheme="minorHAnsi"/>
        </w:rPr>
      </w:pPr>
    </w:p>
    <w:tbl>
      <w:tblPr>
        <w:tblStyle w:val="TableGrid"/>
        <w:tblW w:w="0" w:type="auto"/>
        <w:tblLook w:val="04A0" w:firstRow="1" w:lastRow="0" w:firstColumn="1" w:lastColumn="0" w:noHBand="0" w:noVBand="1"/>
        <w:tblCaption w:val="Contacts"/>
      </w:tblPr>
      <w:tblGrid>
        <w:gridCol w:w="4621"/>
        <w:gridCol w:w="4621"/>
      </w:tblGrid>
      <w:tr w:rsidR="0071347C" w:rsidRPr="005D4A02" w14:paraId="0A3CE58E" w14:textId="77777777" w:rsidTr="00E35100">
        <w:trPr>
          <w:trHeight w:val="1417"/>
          <w:tblHeader/>
        </w:trPr>
        <w:tc>
          <w:tcPr>
            <w:tcW w:w="4621" w:type="dxa"/>
            <w:vAlign w:val="center"/>
          </w:tcPr>
          <w:p w14:paraId="3504F568" w14:textId="38D4915C" w:rsidR="0071347C" w:rsidRPr="005D4A02" w:rsidRDefault="00D5164C" w:rsidP="0066139D">
            <w:pPr>
              <w:spacing w:line="286" w:lineRule="auto"/>
              <w:rPr>
                <w:rFonts w:cstheme="minorHAnsi"/>
              </w:rPr>
            </w:pPr>
            <w:r w:rsidRPr="005D4A02">
              <w:rPr>
                <w:rFonts w:cstheme="minorHAnsi"/>
              </w:rPr>
              <w:t>First Point of Contact Team (Shropshire)</w:t>
            </w:r>
          </w:p>
          <w:p w14:paraId="1A475B6B" w14:textId="58722368" w:rsidR="0071347C" w:rsidRPr="005D4A02" w:rsidRDefault="00D5164C" w:rsidP="0066139D">
            <w:pPr>
              <w:spacing w:line="286" w:lineRule="auto"/>
              <w:rPr>
                <w:rFonts w:cstheme="minorHAnsi"/>
              </w:rPr>
            </w:pPr>
            <w:r w:rsidRPr="005D4A02">
              <w:rPr>
                <w:rFonts w:cstheme="minorHAnsi"/>
              </w:rPr>
              <w:t>0345 6789021</w:t>
            </w:r>
          </w:p>
          <w:p w14:paraId="3E8ADA08" w14:textId="3A992B56" w:rsidR="0071347C" w:rsidRPr="005D4A02" w:rsidRDefault="0071347C" w:rsidP="0066139D">
            <w:pPr>
              <w:spacing w:line="286" w:lineRule="auto"/>
              <w:rPr>
                <w:rFonts w:cstheme="minorHAnsi"/>
              </w:rPr>
            </w:pPr>
          </w:p>
        </w:tc>
        <w:tc>
          <w:tcPr>
            <w:tcW w:w="4621" w:type="dxa"/>
            <w:tcBorders>
              <w:bottom w:val="single" w:sz="4" w:space="0" w:color="auto"/>
            </w:tcBorders>
            <w:vAlign w:val="center"/>
          </w:tcPr>
          <w:p w14:paraId="6FDB4DA7" w14:textId="77777777" w:rsidR="0071347C" w:rsidRPr="005D4A02" w:rsidRDefault="0071347C" w:rsidP="0066139D">
            <w:pPr>
              <w:spacing w:line="286" w:lineRule="auto"/>
              <w:rPr>
                <w:rFonts w:cstheme="minorHAnsi"/>
              </w:rPr>
            </w:pPr>
            <w:r w:rsidRPr="005D4A02">
              <w:rPr>
                <w:rFonts w:cstheme="minorHAnsi"/>
              </w:rPr>
              <w:t>Local Authority Designated Officer (LADO)</w:t>
            </w:r>
          </w:p>
          <w:p w14:paraId="4B3EFD53" w14:textId="369D6C35" w:rsidR="0071347C" w:rsidRPr="005D4A02" w:rsidRDefault="00D5164C" w:rsidP="0066139D">
            <w:pPr>
              <w:spacing w:line="286" w:lineRule="auto"/>
              <w:rPr>
                <w:rFonts w:cstheme="minorHAnsi"/>
              </w:rPr>
            </w:pPr>
            <w:r w:rsidRPr="005D4A02">
              <w:rPr>
                <w:rFonts w:cstheme="minorHAnsi"/>
              </w:rPr>
              <w:t>0345 6789021</w:t>
            </w:r>
          </w:p>
          <w:p w14:paraId="56043353" w14:textId="59097C11" w:rsidR="0071347C" w:rsidRPr="005D4A02" w:rsidRDefault="00D5164C" w:rsidP="0066139D">
            <w:pPr>
              <w:spacing w:line="286" w:lineRule="auto"/>
              <w:rPr>
                <w:rFonts w:cstheme="minorHAnsi"/>
              </w:rPr>
            </w:pPr>
            <w:hyperlink r:id="rId34" w:history="1">
              <w:r w:rsidRPr="005D4A02">
                <w:rPr>
                  <w:rStyle w:val="Hyperlink"/>
                  <w:rFonts w:cstheme="minorHAnsi"/>
                </w:rPr>
                <w:t>lado@shropshire.gov.uk</w:t>
              </w:r>
            </w:hyperlink>
            <w:r w:rsidR="00C9099A" w:rsidRPr="005D4A02">
              <w:rPr>
                <w:rFonts w:cstheme="minorHAnsi"/>
              </w:rPr>
              <w:t xml:space="preserve"> </w:t>
            </w:r>
          </w:p>
          <w:p w14:paraId="4A892428" w14:textId="6C26B037" w:rsidR="007260CE" w:rsidRPr="005D4A02" w:rsidRDefault="007260CE" w:rsidP="0066139D">
            <w:pPr>
              <w:spacing w:line="286" w:lineRule="auto"/>
              <w:rPr>
                <w:rFonts w:cstheme="minorHAnsi"/>
              </w:rPr>
            </w:pPr>
          </w:p>
        </w:tc>
      </w:tr>
      <w:tr w:rsidR="0071347C" w:rsidRPr="005D4A02" w14:paraId="232026EA"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35CE6A33" w14:textId="77777777" w:rsidR="002059E8" w:rsidRPr="005D4A02" w:rsidRDefault="00890FE7" w:rsidP="0066139D">
            <w:pPr>
              <w:spacing w:line="286" w:lineRule="auto"/>
              <w:rPr>
                <w:rFonts w:cstheme="minorHAnsi"/>
              </w:rPr>
            </w:pPr>
            <w:r w:rsidRPr="005D4A02">
              <w:rPr>
                <w:rFonts w:cstheme="minorHAnsi"/>
              </w:rPr>
              <w:t xml:space="preserve">Social Care </w:t>
            </w:r>
            <w:r w:rsidR="002059E8" w:rsidRPr="005D4A02">
              <w:rPr>
                <w:rFonts w:cstheme="minorHAnsi"/>
              </w:rPr>
              <w:t>Out of Hours Emergency Duty Team</w:t>
            </w:r>
          </w:p>
          <w:p w14:paraId="4ACCE4A4" w14:textId="6F052B70" w:rsidR="002059E8" w:rsidRPr="005D4A02" w:rsidRDefault="00D5164C" w:rsidP="0066139D">
            <w:pPr>
              <w:spacing w:line="286" w:lineRule="auto"/>
              <w:rPr>
                <w:rFonts w:cstheme="minorHAnsi"/>
              </w:rPr>
            </w:pPr>
            <w:r w:rsidRPr="005D4A02">
              <w:rPr>
                <w:rFonts w:cstheme="minorHAnsi"/>
              </w:rPr>
              <w:t>0345 6789040</w:t>
            </w:r>
          </w:p>
        </w:tc>
        <w:tc>
          <w:tcPr>
            <w:tcW w:w="4621" w:type="dxa"/>
            <w:tcBorders>
              <w:top w:val="single" w:sz="4" w:space="0" w:color="auto"/>
              <w:left w:val="single" w:sz="4" w:space="0" w:color="auto"/>
              <w:bottom w:val="single" w:sz="4" w:space="0" w:color="auto"/>
              <w:right w:val="single" w:sz="4" w:space="0" w:color="auto"/>
            </w:tcBorders>
            <w:vAlign w:val="center"/>
          </w:tcPr>
          <w:p w14:paraId="316C57AC" w14:textId="77777777" w:rsidR="0007604B" w:rsidRPr="005D4A02" w:rsidRDefault="0007604B" w:rsidP="0007604B">
            <w:pPr>
              <w:spacing w:line="286" w:lineRule="auto"/>
              <w:rPr>
                <w:rFonts w:cstheme="minorHAnsi"/>
                <w:u w:val="single"/>
              </w:rPr>
            </w:pPr>
            <w:r w:rsidRPr="005D4A02">
              <w:rPr>
                <w:rFonts w:cstheme="minorHAnsi"/>
                <w:u w:val="single"/>
              </w:rPr>
              <w:t>Police</w:t>
            </w:r>
          </w:p>
          <w:p w14:paraId="246C3123" w14:textId="77777777" w:rsidR="0007604B" w:rsidRPr="005D4A02" w:rsidRDefault="0007604B" w:rsidP="0007604B">
            <w:pPr>
              <w:spacing w:line="286" w:lineRule="auto"/>
              <w:rPr>
                <w:rFonts w:cstheme="minorHAnsi"/>
              </w:rPr>
            </w:pPr>
            <w:r w:rsidRPr="005D4A02">
              <w:rPr>
                <w:rFonts w:cstheme="minorHAnsi"/>
              </w:rPr>
              <w:t>Non-emergency – 101</w:t>
            </w:r>
          </w:p>
          <w:p w14:paraId="65A5C269" w14:textId="77777777" w:rsidR="002059E8" w:rsidRPr="005D4A02" w:rsidRDefault="0007604B" w:rsidP="0007604B">
            <w:pPr>
              <w:spacing w:line="286" w:lineRule="auto"/>
              <w:rPr>
                <w:rFonts w:cstheme="minorHAnsi"/>
              </w:rPr>
            </w:pPr>
            <w:r w:rsidRPr="005D4A02">
              <w:rPr>
                <w:rFonts w:cstheme="minorHAnsi"/>
              </w:rPr>
              <w:t>Emergency - 999</w:t>
            </w:r>
          </w:p>
        </w:tc>
      </w:tr>
      <w:tr w:rsidR="0071347C" w:rsidRPr="005D4A02" w14:paraId="514BCAAC"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00364993" w14:textId="088AA61F" w:rsidR="002059E8" w:rsidRPr="005D4A02" w:rsidRDefault="002059E8" w:rsidP="0066139D">
            <w:pPr>
              <w:spacing w:line="286" w:lineRule="auto"/>
              <w:rPr>
                <w:rFonts w:cstheme="minorHAnsi"/>
              </w:rPr>
            </w:pPr>
          </w:p>
        </w:tc>
        <w:tc>
          <w:tcPr>
            <w:tcW w:w="4621" w:type="dxa"/>
            <w:tcBorders>
              <w:top w:val="single" w:sz="4" w:space="0" w:color="auto"/>
              <w:left w:val="single" w:sz="4" w:space="0" w:color="auto"/>
              <w:bottom w:val="single" w:sz="4" w:space="0" w:color="auto"/>
              <w:right w:val="single" w:sz="4" w:space="0" w:color="auto"/>
            </w:tcBorders>
            <w:vAlign w:val="center"/>
          </w:tcPr>
          <w:p w14:paraId="3DB12E58" w14:textId="77777777" w:rsidR="0071347C" w:rsidRPr="005D4A02" w:rsidRDefault="0007604B" w:rsidP="0066139D">
            <w:pPr>
              <w:spacing w:line="286" w:lineRule="auto"/>
              <w:rPr>
                <w:rFonts w:cstheme="minorHAnsi"/>
              </w:rPr>
            </w:pPr>
            <w:r w:rsidRPr="005D4A02">
              <w:rPr>
                <w:rFonts w:cstheme="minorHAnsi"/>
              </w:rPr>
              <w:t xml:space="preserve">NSPCC Whistleblowing Helpline </w:t>
            </w:r>
            <w:hyperlink r:id="rId35" w:history="1">
              <w:r w:rsidRPr="005D4A02">
                <w:rPr>
                  <w:rStyle w:val="Hyperlink"/>
                  <w:rFonts w:cstheme="minorHAnsi"/>
                </w:rPr>
                <w:t>NSPCC website</w:t>
              </w:r>
            </w:hyperlink>
          </w:p>
        </w:tc>
      </w:tr>
    </w:tbl>
    <w:p w14:paraId="63AB1581" w14:textId="77777777" w:rsidR="00AB62B6" w:rsidRPr="005D4A02" w:rsidRDefault="00AB62B6" w:rsidP="001C5AC0">
      <w:pPr>
        <w:pStyle w:val="Heading2"/>
        <w:rPr>
          <w:rFonts w:asciiTheme="minorHAnsi" w:hAnsiTheme="minorHAnsi" w:cstheme="minorHAnsi"/>
          <w:color w:val="000000" w:themeColor="text1"/>
        </w:rPr>
      </w:pPr>
      <w:bookmarkStart w:id="30" w:name="_Toc44420669"/>
      <w:bookmarkStart w:id="31" w:name="_Toc193459268"/>
      <w:r w:rsidRPr="005D4A02">
        <w:rPr>
          <w:rFonts w:asciiTheme="minorHAnsi" w:hAnsiTheme="minorHAnsi" w:cstheme="minorHAnsi"/>
          <w:color w:val="000000" w:themeColor="text1"/>
        </w:rPr>
        <w:t>Appendix 5</w:t>
      </w:r>
      <w:bookmarkEnd w:id="30"/>
      <w:r w:rsidR="00AC68D0" w:rsidRPr="005D4A02">
        <w:rPr>
          <w:rFonts w:asciiTheme="minorHAnsi" w:hAnsiTheme="minorHAnsi" w:cstheme="minorHAnsi"/>
        </w:rPr>
        <w:t xml:space="preserve"> </w:t>
      </w:r>
      <w:r w:rsidR="00AC68D0" w:rsidRPr="005D4A02">
        <w:rPr>
          <w:rFonts w:asciiTheme="minorHAnsi" w:hAnsiTheme="minorHAnsi" w:cstheme="minorHAnsi"/>
          <w:color w:val="auto"/>
        </w:rPr>
        <w:t>Department for Education-</w:t>
      </w:r>
      <w:r w:rsidR="00AC68D0" w:rsidRPr="005D4A02">
        <w:rPr>
          <w:rFonts w:asciiTheme="minorHAnsi" w:hAnsiTheme="minorHAnsi" w:cstheme="minorHAnsi"/>
        </w:rPr>
        <w:t xml:space="preserve"> </w:t>
      </w:r>
      <w:r w:rsidR="00AC68D0" w:rsidRPr="005D4A02">
        <w:rPr>
          <w:rFonts w:asciiTheme="minorHAnsi" w:hAnsiTheme="minorHAnsi" w:cstheme="minorHAnsi"/>
          <w:color w:val="auto"/>
        </w:rPr>
        <w:t>Child sexual exploitation</w:t>
      </w:r>
      <w:bookmarkEnd w:id="31"/>
    </w:p>
    <w:p w14:paraId="3564DAB8" w14:textId="77777777" w:rsidR="0071347C" w:rsidRPr="005D4A02" w:rsidRDefault="005B4C49" w:rsidP="00AB62B6">
      <w:pPr>
        <w:spacing w:line="286" w:lineRule="auto"/>
        <w:rPr>
          <w:rFonts w:cstheme="minorHAnsi"/>
        </w:rPr>
      </w:pPr>
      <w:r w:rsidRPr="005D4A02">
        <w:rPr>
          <w:rFonts w:cstheme="minorHAnsi"/>
        </w:rPr>
        <w:t>Definition and a guide for practitioners, local leaders and decision makers working to protect children from sexual exploitation – February 2017</w:t>
      </w:r>
    </w:p>
    <w:p w14:paraId="79278B0C" w14:textId="77777777" w:rsidR="00FA61AC" w:rsidRPr="005D4A02" w:rsidRDefault="008D4F56" w:rsidP="00974265">
      <w:pPr>
        <w:spacing w:line="286" w:lineRule="auto"/>
        <w:rPr>
          <w:rFonts w:cstheme="minorHAnsi"/>
        </w:rPr>
      </w:pPr>
      <w:hyperlink r:id="rId36" w:history="1">
        <w:r w:rsidRPr="005D4A02">
          <w:rPr>
            <w:rStyle w:val="Hyperlink"/>
            <w:rFonts w:cstheme="minorHAnsi"/>
          </w:rPr>
          <w:t>Government website</w:t>
        </w:r>
      </w:hyperlink>
      <w:r w:rsidR="005B4C49" w:rsidRPr="005D4A02">
        <w:rPr>
          <w:rFonts w:cstheme="minorHAnsi"/>
        </w:rPr>
        <w:t xml:space="preserve"> </w:t>
      </w:r>
    </w:p>
    <w:p w14:paraId="7D0E5320" w14:textId="77777777" w:rsidR="00AB62B6" w:rsidRPr="005D4A02" w:rsidRDefault="00AB62B6" w:rsidP="001C5AC0">
      <w:pPr>
        <w:pStyle w:val="Heading2"/>
        <w:rPr>
          <w:rFonts w:asciiTheme="minorHAnsi" w:hAnsiTheme="minorHAnsi" w:cstheme="minorHAnsi"/>
          <w:color w:val="000000" w:themeColor="text1"/>
        </w:rPr>
      </w:pPr>
      <w:bookmarkStart w:id="32" w:name="_Appendix_6_UK"/>
      <w:bookmarkStart w:id="33" w:name="_Toc44420670"/>
      <w:bookmarkStart w:id="34" w:name="_Toc193459269"/>
      <w:bookmarkEnd w:id="32"/>
      <w:r w:rsidRPr="005D4A02">
        <w:rPr>
          <w:rFonts w:asciiTheme="minorHAnsi" w:hAnsiTheme="minorHAnsi" w:cstheme="minorHAnsi"/>
          <w:color w:val="000000" w:themeColor="text1"/>
        </w:rPr>
        <w:t>Appendix 6</w:t>
      </w:r>
      <w:bookmarkEnd w:id="33"/>
      <w:r w:rsidR="00AC68D0" w:rsidRPr="005D4A02">
        <w:rPr>
          <w:rFonts w:asciiTheme="minorHAnsi" w:hAnsiTheme="minorHAnsi" w:cstheme="minorHAnsi"/>
        </w:rPr>
        <w:t xml:space="preserve"> </w:t>
      </w:r>
      <w:r w:rsidR="00AC68D0" w:rsidRPr="005D4A02">
        <w:rPr>
          <w:rFonts w:asciiTheme="minorHAnsi" w:hAnsiTheme="minorHAnsi" w:cstheme="minorHAnsi"/>
          <w:color w:val="auto"/>
        </w:rPr>
        <w:t>UK Council for Child Internet Safety guidance</w:t>
      </w:r>
      <w:bookmarkEnd w:id="34"/>
    </w:p>
    <w:p w14:paraId="2997F7ED" w14:textId="77777777" w:rsidR="005B4C49" w:rsidRPr="005D4A02" w:rsidRDefault="00FA61AC" w:rsidP="00AB62B6">
      <w:pPr>
        <w:spacing w:line="286" w:lineRule="auto"/>
        <w:rPr>
          <w:rFonts w:cstheme="minorHAnsi"/>
        </w:rPr>
      </w:pPr>
      <w:r w:rsidRPr="005D4A02">
        <w:rPr>
          <w:rFonts w:cstheme="minorHAnsi"/>
        </w:rPr>
        <w:t>Sexting in schools and colleges: Responding to incidents and safeguarding young people</w:t>
      </w:r>
      <w:r w:rsidR="0033269F" w:rsidRPr="005D4A02">
        <w:rPr>
          <w:rFonts w:cstheme="minorHAnsi"/>
        </w:rPr>
        <w:t xml:space="preserve"> - 2017</w:t>
      </w:r>
    </w:p>
    <w:p w14:paraId="460EF7F8" w14:textId="77777777" w:rsidR="00627A77" w:rsidRPr="005D4A02" w:rsidRDefault="008D4F56" w:rsidP="00974265">
      <w:pPr>
        <w:spacing w:line="286" w:lineRule="auto"/>
        <w:rPr>
          <w:rStyle w:val="Hyperlink"/>
          <w:rFonts w:cstheme="minorHAnsi"/>
        </w:rPr>
      </w:pPr>
      <w:r w:rsidRPr="005D4A02">
        <w:rPr>
          <w:rStyle w:val="Hyperlink"/>
          <w:rFonts w:cstheme="minorHAnsi"/>
        </w:rPr>
        <w:fldChar w:fldCharType="begin"/>
      </w:r>
      <w:r w:rsidRPr="005D4A02">
        <w:rPr>
          <w:rStyle w:val="Hyperlink"/>
          <w:rFonts w:cstheme="minorHAnsi"/>
        </w:rPr>
        <w:instrText xml:space="preserve"> HYPERLINK "https://assets.publishing.service.gov.uk/government/uploads/system/uploads/attachment_data/file/609874/6_2939_SP_NCA_Sexting_In_Schools_FINAL_Update_Jan17.pdf" \o "Government website" </w:instrText>
      </w:r>
      <w:r w:rsidRPr="005D4A02">
        <w:rPr>
          <w:rStyle w:val="Hyperlink"/>
          <w:rFonts w:cstheme="minorHAnsi"/>
        </w:rPr>
      </w:r>
      <w:r w:rsidRPr="005D4A02">
        <w:rPr>
          <w:rStyle w:val="Hyperlink"/>
          <w:rFonts w:cstheme="minorHAnsi"/>
        </w:rPr>
        <w:fldChar w:fldCharType="separate"/>
      </w:r>
      <w:r w:rsidR="00FA61AC" w:rsidRPr="005D4A02">
        <w:rPr>
          <w:rStyle w:val="Hyperlink"/>
          <w:rFonts w:cstheme="minorHAnsi"/>
        </w:rPr>
        <w:t xml:space="preserve">https://assets.publishing.service.gov.uk/government/uploads/system/uploads/attachment_data/file/609874/6_2939_SP_NCA_Sexting_In_Schools_FINAL_Update_Jan17.pdf </w:t>
      </w:r>
    </w:p>
    <w:bookmarkStart w:id="35" w:name="_Toc44420671"/>
    <w:p w14:paraId="474BB9C3" w14:textId="77777777" w:rsidR="00AC68D0" w:rsidRPr="005D4A02" w:rsidRDefault="008D4F56" w:rsidP="00AC68D0">
      <w:pPr>
        <w:pStyle w:val="Heading2"/>
        <w:rPr>
          <w:rFonts w:asciiTheme="minorHAnsi" w:hAnsiTheme="minorHAnsi" w:cstheme="minorHAnsi"/>
          <w:color w:val="auto"/>
        </w:rPr>
      </w:pPr>
      <w:r w:rsidRPr="005D4A02">
        <w:rPr>
          <w:rStyle w:val="Hyperlink"/>
          <w:rFonts w:asciiTheme="minorHAnsi" w:eastAsiaTheme="minorHAnsi" w:hAnsiTheme="minorHAnsi" w:cstheme="minorHAnsi"/>
          <w:b w:val="0"/>
          <w:bCs w:val="0"/>
          <w:sz w:val="22"/>
          <w:szCs w:val="22"/>
        </w:rPr>
        <w:fldChar w:fldCharType="end"/>
      </w:r>
      <w:bookmarkStart w:id="36" w:name="_Toc193459270"/>
      <w:r w:rsidR="00AB62B6" w:rsidRPr="005D4A02">
        <w:rPr>
          <w:rFonts w:asciiTheme="minorHAnsi" w:hAnsiTheme="minorHAnsi" w:cstheme="minorHAnsi"/>
          <w:color w:val="auto"/>
        </w:rPr>
        <w:t>Appendix 7</w:t>
      </w:r>
      <w:bookmarkEnd w:id="35"/>
      <w:r w:rsidR="00AC68D0" w:rsidRPr="005D4A02">
        <w:rPr>
          <w:rFonts w:asciiTheme="minorHAnsi" w:hAnsiTheme="minorHAnsi" w:cstheme="minorHAnsi"/>
          <w:color w:val="auto"/>
        </w:rPr>
        <w:t xml:space="preserve"> Staff Safeguarding Checklist</w:t>
      </w:r>
      <w:bookmarkEnd w:id="36"/>
    </w:p>
    <w:p w14:paraId="3F22516B" w14:textId="77777777" w:rsidR="00AB62B6" w:rsidRDefault="00AB62B6" w:rsidP="001C5AC0">
      <w:pPr>
        <w:pStyle w:val="Heading2"/>
        <w:rPr>
          <w:rFonts w:ascii="Arial" w:hAnsi="Arial" w:cs="Arial"/>
          <w:color w:val="000000" w:themeColor="text1"/>
        </w:rPr>
      </w:pPr>
    </w:p>
    <w:bookmarkStart w:id="37" w:name="_MON_1751281750"/>
    <w:bookmarkEnd w:id="37"/>
    <w:p w14:paraId="43034C5C" w14:textId="1DE3132D" w:rsidR="00D76BC1" w:rsidRPr="009C177E" w:rsidRDefault="00281B57" w:rsidP="009C177E">
      <w:pPr>
        <w:spacing w:line="286" w:lineRule="auto"/>
        <w:rPr>
          <w:rFonts w:ascii="Arial" w:hAnsi="Arial" w:cs="Arial"/>
        </w:rPr>
        <w:sectPr w:rsidR="00D76BC1" w:rsidRPr="009C177E" w:rsidSect="00D76BC1">
          <w:footerReference w:type="default" r:id="rId37"/>
          <w:headerReference w:type="first" r:id="rId38"/>
          <w:footerReference w:type="first" r:id="rId39"/>
          <w:pgSz w:w="11906" w:h="16838"/>
          <w:pgMar w:top="720" w:right="720" w:bottom="720" w:left="720" w:header="708" w:footer="356" w:gutter="0"/>
          <w:pgNumType w:start="0"/>
          <w:cols w:space="708"/>
          <w:titlePg/>
          <w:docGrid w:linePitch="360"/>
        </w:sectPr>
      </w:pPr>
      <w:r>
        <w:rPr>
          <w:rFonts w:ascii="Arial" w:hAnsi="Arial" w:cs="Arial"/>
          <w:noProof/>
        </w:rPr>
        <w:object w:dxaOrig="1504" w:dyaOrig="982" w14:anchorId="1DA93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pt;mso-width-percent:0;mso-height-percent:0;mso-width-percent:0;mso-height-percent:0" o:ole="">
            <v:imagedata r:id="rId40" o:title=""/>
          </v:shape>
          <o:OLEObject Type="Embed" ProgID="Word.Document.12" ShapeID="_x0000_i1025" DrawAspect="Icon" ObjectID="_1804073369" r:id="rId41">
            <o:FieldCodes>\s</o:FieldCodes>
          </o:OLEObject>
        </w:object>
      </w:r>
      <w:bookmarkStart w:id="38" w:name="_Toc44420672"/>
    </w:p>
    <w:p w14:paraId="7A8239AD" w14:textId="48D4984B" w:rsidR="00D76BC1" w:rsidRPr="009C177E" w:rsidRDefault="00D76BC1" w:rsidP="009C177E">
      <w:pPr>
        <w:tabs>
          <w:tab w:val="left" w:pos="3948"/>
        </w:tabs>
        <w:sectPr w:rsidR="00D76BC1" w:rsidRPr="009C177E" w:rsidSect="00167D34">
          <w:pgSz w:w="16838" w:h="11906" w:orient="landscape"/>
          <w:pgMar w:top="720" w:right="720" w:bottom="720" w:left="720" w:header="709" w:footer="357" w:gutter="0"/>
          <w:cols w:space="708"/>
          <w:titlePg/>
          <w:docGrid w:linePitch="360"/>
        </w:sectPr>
      </w:pPr>
      <w:bookmarkStart w:id="39" w:name="_Toc44420673"/>
      <w:bookmarkEnd w:id="38"/>
    </w:p>
    <w:bookmarkEnd w:id="39"/>
    <w:p w14:paraId="014964FC" w14:textId="7927B158" w:rsidR="001D39B7" w:rsidRPr="001D39B7" w:rsidRDefault="001D39B7" w:rsidP="009C177E"/>
    <w:sectPr w:rsidR="001D39B7" w:rsidRPr="001D39B7"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13700" w14:textId="77777777" w:rsidR="00281B57" w:rsidRDefault="00281B57" w:rsidP="00D54CDC">
      <w:pPr>
        <w:spacing w:after="0" w:line="240" w:lineRule="auto"/>
      </w:pPr>
      <w:r>
        <w:separator/>
      </w:r>
    </w:p>
  </w:endnote>
  <w:endnote w:type="continuationSeparator" w:id="0">
    <w:p w14:paraId="5736E689" w14:textId="77777777" w:rsidR="00281B57" w:rsidRDefault="00281B57"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BD1C" w14:textId="0DAE3E5E" w:rsidR="0050451C" w:rsidRPr="00B05214" w:rsidRDefault="00835BF5" w:rsidP="00B05214">
    <w:pPr>
      <w:pStyle w:val="Footer"/>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0050451C"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50451C" w:rsidRPr="00B05214">
          <w:rPr>
            <w:rFonts w:ascii="Arial" w:hAnsi="Arial" w:cs="Arial"/>
            <w:sz w:val="16"/>
            <w:szCs w:val="16"/>
          </w:rPr>
          <w:fldChar w:fldCharType="begin"/>
        </w:r>
        <w:r w:rsidR="0050451C" w:rsidRPr="00B05214">
          <w:rPr>
            <w:rFonts w:ascii="Arial" w:hAnsi="Arial" w:cs="Arial"/>
            <w:sz w:val="16"/>
            <w:szCs w:val="16"/>
          </w:rPr>
          <w:instrText xml:space="preserve"> PAGE   \* MERGEFORMAT </w:instrText>
        </w:r>
        <w:r w:rsidR="0050451C" w:rsidRPr="00B05214">
          <w:rPr>
            <w:rFonts w:ascii="Arial" w:hAnsi="Arial" w:cs="Arial"/>
            <w:sz w:val="16"/>
            <w:szCs w:val="16"/>
          </w:rPr>
          <w:fldChar w:fldCharType="separate"/>
        </w:r>
        <w:r w:rsidR="00E769AD">
          <w:rPr>
            <w:rFonts w:ascii="Arial" w:hAnsi="Arial" w:cs="Arial"/>
            <w:noProof/>
            <w:sz w:val="16"/>
            <w:szCs w:val="16"/>
          </w:rPr>
          <w:t>2</w:t>
        </w:r>
        <w:r w:rsidR="0050451C" w:rsidRPr="00B05214">
          <w:rPr>
            <w:rFonts w:ascii="Arial" w:hAnsi="Arial" w:cs="Arial"/>
            <w:noProof/>
            <w:sz w:val="16"/>
            <w:szCs w:val="16"/>
          </w:rPr>
          <w:fldChar w:fldCharType="end"/>
        </w:r>
      </w:sdtContent>
    </w:sdt>
  </w:p>
  <w:p w14:paraId="2215C220" w14:textId="77777777" w:rsidR="0050451C" w:rsidRPr="00515D0C" w:rsidRDefault="0050451C"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4619" w14:textId="094CA818" w:rsidR="0050451C" w:rsidRDefault="0050451C">
    <w:pPr>
      <w:pStyle w:val="Footer"/>
      <w:jc w:val="right"/>
    </w:pPr>
    <w:r>
      <w:fldChar w:fldCharType="begin"/>
    </w:r>
    <w:r>
      <w:instrText xml:space="preserve"> PAGE   \* MERGEFORMAT </w:instrText>
    </w:r>
    <w:r>
      <w:fldChar w:fldCharType="separate"/>
    </w:r>
    <w:r w:rsidR="00E769AD">
      <w:rPr>
        <w:noProof/>
      </w:rPr>
      <w:t>20</w:t>
    </w:r>
    <w:r>
      <w:fldChar w:fldCharType="end"/>
    </w:r>
  </w:p>
  <w:p w14:paraId="0CA7F025" w14:textId="77777777" w:rsidR="0050451C" w:rsidRDefault="0050451C" w:rsidP="00D76BC1">
    <w:pPr>
      <w:pStyle w:val="Footer"/>
      <w:jc w:val="center"/>
    </w:pPr>
  </w:p>
  <w:p w14:paraId="21B484B9" w14:textId="77777777" w:rsidR="0050451C" w:rsidRDefault="0050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3F153" w14:textId="77777777" w:rsidR="00281B57" w:rsidRDefault="00281B57" w:rsidP="00D54CDC">
      <w:pPr>
        <w:spacing w:after="0" w:line="240" w:lineRule="auto"/>
      </w:pPr>
      <w:r>
        <w:separator/>
      </w:r>
    </w:p>
  </w:footnote>
  <w:footnote w:type="continuationSeparator" w:id="0">
    <w:p w14:paraId="33E08C1F" w14:textId="77777777" w:rsidR="00281B57" w:rsidRDefault="00281B57" w:rsidP="00D54CDC">
      <w:pPr>
        <w:spacing w:after="0" w:line="240" w:lineRule="auto"/>
      </w:pPr>
      <w:r>
        <w:continuationSeparator/>
      </w:r>
    </w:p>
  </w:footnote>
  <w:footnote w:id="1">
    <w:p w14:paraId="5D3E3A24" w14:textId="77777777" w:rsidR="0050451C" w:rsidRDefault="0050451C">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2">
    <w:p w14:paraId="14670563" w14:textId="77777777" w:rsidR="0050451C" w:rsidRDefault="0050451C">
      <w:pPr>
        <w:pStyle w:val="FootnoteText"/>
      </w:pPr>
      <w:r>
        <w:rPr>
          <w:rStyle w:val="FootnoteReference"/>
        </w:rPr>
        <w:footnoteRef/>
      </w:r>
      <w:r>
        <w:t xml:space="preserve"> </w:t>
      </w:r>
      <w:hyperlink r:id="rId1" w:history="1">
        <w:r w:rsidRPr="00BB796F">
          <w:rPr>
            <w:rStyle w:val="Hyperlink"/>
          </w:rPr>
          <w:t>Legislation.gov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CEEB" w14:textId="6EE56796" w:rsidR="00B247E0" w:rsidRDefault="00B247E0">
    <w:pPr>
      <w:pStyle w:val="Header"/>
    </w:pPr>
    <w:r>
      <w:rPr>
        <w:noProof/>
      </w:rPr>
      <w:drawing>
        <wp:anchor distT="0" distB="0" distL="114300" distR="114300" simplePos="0" relativeHeight="251659264" behindDoc="0" locked="0" layoutInCell="1" allowOverlap="1" wp14:anchorId="71C3D150" wp14:editId="50201711">
          <wp:simplePos x="0" y="0"/>
          <wp:positionH relativeFrom="page">
            <wp:align>left</wp:align>
          </wp:positionH>
          <wp:positionV relativeFrom="paragraph">
            <wp:posOffset>-541296</wp:posOffset>
          </wp:positionV>
          <wp:extent cx="7529830" cy="2035175"/>
          <wp:effectExtent l="0" t="0" r="0" b="3175"/>
          <wp:wrapThrough wrapText="bothSides">
            <wp:wrapPolygon edited="0">
              <wp:start x="0" y="0"/>
              <wp:lineTo x="0" y="21432"/>
              <wp:lineTo x="21531" y="21432"/>
              <wp:lineTo x="21531" y="0"/>
              <wp:lineTo x="0" y="0"/>
            </wp:wrapPolygon>
          </wp:wrapThrough>
          <wp:docPr id="1407221907"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1907" name="Picture 1" descr="A blue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9830" cy="2035175"/>
                  </a:xfrm>
                  <a:prstGeom prst="rect">
                    <a:avLst/>
                  </a:prstGeom>
                </pic:spPr>
              </pic:pic>
            </a:graphicData>
          </a:graphic>
          <wp14:sizeRelH relativeFrom="page">
            <wp14:pctWidth>0</wp14:pctWidth>
          </wp14:sizeRelH>
          <wp14:sizeRelV relativeFrom="page">
            <wp14:pctHeight>0</wp14:pctHeight>
          </wp14:sizeRelV>
        </wp:anchor>
      </w:drawing>
    </w:r>
  </w:p>
  <w:p w14:paraId="047462A4" w14:textId="77777777" w:rsidR="00B247E0" w:rsidRDefault="00B24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B68"/>
    <w:multiLevelType w:val="multilevel"/>
    <w:tmpl w:val="D5A47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060A5"/>
    <w:multiLevelType w:val="multilevel"/>
    <w:tmpl w:val="D8D27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38BC"/>
    <w:multiLevelType w:val="hybridMultilevel"/>
    <w:tmpl w:val="75D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94FC0"/>
    <w:multiLevelType w:val="multilevel"/>
    <w:tmpl w:val="6F686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84F0F"/>
    <w:multiLevelType w:val="multilevel"/>
    <w:tmpl w:val="6D527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156271"/>
    <w:multiLevelType w:val="multilevel"/>
    <w:tmpl w:val="9EF2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7407FF"/>
    <w:multiLevelType w:val="hybridMultilevel"/>
    <w:tmpl w:val="ED0686F6"/>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33D78D5"/>
    <w:multiLevelType w:val="multilevel"/>
    <w:tmpl w:val="AB382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129A6"/>
    <w:multiLevelType w:val="hybridMultilevel"/>
    <w:tmpl w:val="1C30B982"/>
    <w:lvl w:ilvl="0" w:tplc="4C525D92">
      <w:start w:val="1"/>
      <w:numFmt w:val="bullet"/>
      <w:lvlText w:val="•"/>
      <w:lvlJc w:val="left"/>
      <w:pPr>
        <w:tabs>
          <w:tab w:val="num" w:pos="720"/>
        </w:tabs>
        <w:ind w:left="720" w:hanging="360"/>
      </w:pPr>
      <w:rPr>
        <w:rFonts w:ascii="Times New Roman" w:hAnsi="Times New Roman" w:hint="default"/>
      </w:rPr>
    </w:lvl>
    <w:lvl w:ilvl="1" w:tplc="414C657A" w:tentative="1">
      <w:start w:val="1"/>
      <w:numFmt w:val="bullet"/>
      <w:lvlText w:val="•"/>
      <w:lvlJc w:val="left"/>
      <w:pPr>
        <w:tabs>
          <w:tab w:val="num" w:pos="1440"/>
        </w:tabs>
        <w:ind w:left="1440" w:hanging="360"/>
      </w:pPr>
      <w:rPr>
        <w:rFonts w:ascii="Times New Roman" w:hAnsi="Times New Roman" w:hint="default"/>
      </w:rPr>
    </w:lvl>
    <w:lvl w:ilvl="2" w:tplc="6F54588E" w:tentative="1">
      <w:start w:val="1"/>
      <w:numFmt w:val="bullet"/>
      <w:lvlText w:val="•"/>
      <w:lvlJc w:val="left"/>
      <w:pPr>
        <w:tabs>
          <w:tab w:val="num" w:pos="2160"/>
        </w:tabs>
        <w:ind w:left="2160" w:hanging="360"/>
      </w:pPr>
      <w:rPr>
        <w:rFonts w:ascii="Times New Roman" w:hAnsi="Times New Roman" w:hint="default"/>
      </w:rPr>
    </w:lvl>
    <w:lvl w:ilvl="3" w:tplc="D0FE536C" w:tentative="1">
      <w:start w:val="1"/>
      <w:numFmt w:val="bullet"/>
      <w:lvlText w:val="•"/>
      <w:lvlJc w:val="left"/>
      <w:pPr>
        <w:tabs>
          <w:tab w:val="num" w:pos="2880"/>
        </w:tabs>
        <w:ind w:left="2880" w:hanging="360"/>
      </w:pPr>
      <w:rPr>
        <w:rFonts w:ascii="Times New Roman" w:hAnsi="Times New Roman" w:hint="default"/>
      </w:rPr>
    </w:lvl>
    <w:lvl w:ilvl="4" w:tplc="A69C60B8" w:tentative="1">
      <w:start w:val="1"/>
      <w:numFmt w:val="bullet"/>
      <w:lvlText w:val="•"/>
      <w:lvlJc w:val="left"/>
      <w:pPr>
        <w:tabs>
          <w:tab w:val="num" w:pos="3600"/>
        </w:tabs>
        <w:ind w:left="3600" w:hanging="360"/>
      </w:pPr>
      <w:rPr>
        <w:rFonts w:ascii="Times New Roman" w:hAnsi="Times New Roman" w:hint="default"/>
      </w:rPr>
    </w:lvl>
    <w:lvl w:ilvl="5" w:tplc="0CDC8FBC" w:tentative="1">
      <w:start w:val="1"/>
      <w:numFmt w:val="bullet"/>
      <w:lvlText w:val="•"/>
      <w:lvlJc w:val="left"/>
      <w:pPr>
        <w:tabs>
          <w:tab w:val="num" w:pos="4320"/>
        </w:tabs>
        <w:ind w:left="4320" w:hanging="360"/>
      </w:pPr>
      <w:rPr>
        <w:rFonts w:ascii="Times New Roman" w:hAnsi="Times New Roman" w:hint="default"/>
      </w:rPr>
    </w:lvl>
    <w:lvl w:ilvl="6" w:tplc="C6F2ECCC" w:tentative="1">
      <w:start w:val="1"/>
      <w:numFmt w:val="bullet"/>
      <w:lvlText w:val="•"/>
      <w:lvlJc w:val="left"/>
      <w:pPr>
        <w:tabs>
          <w:tab w:val="num" w:pos="5040"/>
        </w:tabs>
        <w:ind w:left="5040" w:hanging="360"/>
      </w:pPr>
      <w:rPr>
        <w:rFonts w:ascii="Times New Roman" w:hAnsi="Times New Roman" w:hint="default"/>
      </w:rPr>
    </w:lvl>
    <w:lvl w:ilvl="7" w:tplc="F80A2356" w:tentative="1">
      <w:start w:val="1"/>
      <w:numFmt w:val="bullet"/>
      <w:lvlText w:val="•"/>
      <w:lvlJc w:val="left"/>
      <w:pPr>
        <w:tabs>
          <w:tab w:val="num" w:pos="5760"/>
        </w:tabs>
        <w:ind w:left="5760" w:hanging="360"/>
      </w:pPr>
      <w:rPr>
        <w:rFonts w:ascii="Times New Roman" w:hAnsi="Times New Roman" w:hint="default"/>
      </w:rPr>
    </w:lvl>
    <w:lvl w:ilvl="8" w:tplc="E9BA0C1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21AF5"/>
    <w:multiLevelType w:val="multilevel"/>
    <w:tmpl w:val="D20A7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653C0B97"/>
    <w:multiLevelType w:val="multilevel"/>
    <w:tmpl w:val="A53A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D04FE"/>
    <w:multiLevelType w:val="multilevel"/>
    <w:tmpl w:val="8D28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142D90"/>
    <w:multiLevelType w:val="hybridMultilevel"/>
    <w:tmpl w:val="F5567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4"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583715">
    <w:abstractNumId w:val="27"/>
  </w:num>
  <w:num w:numId="2" w16cid:durableId="1862161825">
    <w:abstractNumId w:val="11"/>
  </w:num>
  <w:num w:numId="3" w16cid:durableId="1488790702">
    <w:abstractNumId w:val="21"/>
  </w:num>
  <w:num w:numId="4" w16cid:durableId="1719206416">
    <w:abstractNumId w:val="4"/>
  </w:num>
  <w:num w:numId="5" w16cid:durableId="1480612093">
    <w:abstractNumId w:val="23"/>
  </w:num>
  <w:num w:numId="6" w16cid:durableId="1133987089">
    <w:abstractNumId w:val="48"/>
  </w:num>
  <w:num w:numId="7" w16cid:durableId="151223194">
    <w:abstractNumId w:val="25"/>
  </w:num>
  <w:num w:numId="8" w16cid:durableId="722824746">
    <w:abstractNumId w:val="35"/>
  </w:num>
  <w:num w:numId="9" w16cid:durableId="1241715341">
    <w:abstractNumId w:val="7"/>
  </w:num>
  <w:num w:numId="10" w16cid:durableId="402457033">
    <w:abstractNumId w:val="22"/>
  </w:num>
  <w:num w:numId="11" w16cid:durableId="1660115196">
    <w:abstractNumId w:val="15"/>
  </w:num>
  <w:num w:numId="12" w16cid:durableId="1141652733">
    <w:abstractNumId w:val="32"/>
  </w:num>
  <w:num w:numId="13" w16cid:durableId="184095217">
    <w:abstractNumId w:val="43"/>
  </w:num>
  <w:num w:numId="14" w16cid:durableId="1987738887">
    <w:abstractNumId w:val="28"/>
  </w:num>
  <w:num w:numId="15" w16cid:durableId="664826349">
    <w:abstractNumId w:val="33"/>
  </w:num>
  <w:num w:numId="16" w16cid:durableId="1936136553">
    <w:abstractNumId w:val="37"/>
  </w:num>
  <w:num w:numId="17" w16cid:durableId="1848056800">
    <w:abstractNumId w:val="42"/>
  </w:num>
  <w:num w:numId="18" w16cid:durableId="1787581712">
    <w:abstractNumId w:val="39"/>
  </w:num>
  <w:num w:numId="19" w16cid:durableId="833372063">
    <w:abstractNumId w:val="18"/>
  </w:num>
  <w:num w:numId="20" w16cid:durableId="1803307567">
    <w:abstractNumId w:val="26"/>
  </w:num>
  <w:num w:numId="21" w16cid:durableId="1820151885">
    <w:abstractNumId w:val="31"/>
  </w:num>
  <w:num w:numId="22" w16cid:durableId="169685678">
    <w:abstractNumId w:val="41"/>
  </w:num>
  <w:num w:numId="23" w16cid:durableId="1421685093">
    <w:abstractNumId w:val="3"/>
  </w:num>
  <w:num w:numId="24" w16cid:durableId="2119448119">
    <w:abstractNumId w:val="2"/>
  </w:num>
  <w:num w:numId="25" w16cid:durableId="980615944">
    <w:abstractNumId w:val="49"/>
  </w:num>
  <w:num w:numId="26" w16cid:durableId="671839229">
    <w:abstractNumId w:val="10"/>
  </w:num>
  <w:num w:numId="27" w16cid:durableId="315305379">
    <w:abstractNumId w:val="46"/>
  </w:num>
  <w:num w:numId="28" w16cid:durableId="159346717">
    <w:abstractNumId w:val="47"/>
  </w:num>
  <w:num w:numId="29" w16cid:durableId="105780513">
    <w:abstractNumId w:val="9"/>
  </w:num>
  <w:num w:numId="30" w16cid:durableId="113526964">
    <w:abstractNumId w:val="12"/>
  </w:num>
  <w:num w:numId="31" w16cid:durableId="340861200">
    <w:abstractNumId w:val="30"/>
  </w:num>
  <w:num w:numId="32" w16cid:durableId="1539507797">
    <w:abstractNumId w:val="24"/>
  </w:num>
  <w:num w:numId="33" w16cid:durableId="209345723">
    <w:abstractNumId w:val="40"/>
  </w:num>
  <w:num w:numId="34" w16cid:durableId="1565942813">
    <w:abstractNumId w:val="14"/>
  </w:num>
  <w:num w:numId="35" w16cid:durableId="1158040720">
    <w:abstractNumId w:val="17"/>
  </w:num>
  <w:num w:numId="36" w16cid:durableId="1000038266">
    <w:abstractNumId w:val="44"/>
  </w:num>
  <w:num w:numId="37" w16cid:durableId="841629310">
    <w:abstractNumId w:val="5"/>
  </w:num>
  <w:num w:numId="38" w16cid:durableId="1238634584">
    <w:abstractNumId w:val="20"/>
  </w:num>
  <w:num w:numId="39" w16cid:durableId="877205468">
    <w:abstractNumId w:val="29"/>
  </w:num>
  <w:num w:numId="40" w16cid:durableId="1135758730">
    <w:abstractNumId w:val="45"/>
  </w:num>
  <w:num w:numId="41" w16cid:durableId="785273664">
    <w:abstractNumId w:val="34"/>
  </w:num>
  <w:num w:numId="42" w16cid:durableId="1469515562">
    <w:abstractNumId w:val="19"/>
  </w:num>
  <w:num w:numId="43" w16cid:durableId="295530564">
    <w:abstractNumId w:val="36"/>
  </w:num>
  <w:num w:numId="44" w16cid:durableId="503936397">
    <w:abstractNumId w:val="13"/>
  </w:num>
  <w:num w:numId="45" w16cid:durableId="2014717236">
    <w:abstractNumId w:val="0"/>
  </w:num>
  <w:num w:numId="46" w16cid:durableId="55784802">
    <w:abstractNumId w:val="1"/>
  </w:num>
  <w:num w:numId="47" w16cid:durableId="949094560">
    <w:abstractNumId w:val="16"/>
  </w:num>
  <w:num w:numId="48" w16cid:durableId="567763324">
    <w:abstractNumId w:val="6"/>
  </w:num>
  <w:num w:numId="49" w16cid:durableId="1728531633">
    <w:abstractNumId w:val="8"/>
  </w:num>
  <w:num w:numId="50" w16cid:durableId="97807530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45947"/>
    <w:rsid w:val="000522D3"/>
    <w:rsid w:val="00054442"/>
    <w:rsid w:val="000708DC"/>
    <w:rsid w:val="0007604B"/>
    <w:rsid w:val="00081706"/>
    <w:rsid w:val="00081C59"/>
    <w:rsid w:val="000846C2"/>
    <w:rsid w:val="00084B95"/>
    <w:rsid w:val="000A4FED"/>
    <w:rsid w:val="000E50FF"/>
    <w:rsid w:val="000E608C"/>
    <w:rsid w:val="000E6DF8"/>
    <w:rsid w:val="000F2602"/>
    <w:rsid w:val="000F3AD9"/>
    <w:rsid w:val="001416DE"/>
    <w:rsid w:val="001560AD"/>
    <w:rsid w:val="0016006E"/>
    <w:rsid w:val="00167D34"/>
    <w:rsid w:val="0018209A"/>
    <w:rsid w:val="001945F7"/>
    <w:rsid w:val="00197359"/>
    <w:rsid w:val="001A562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81B57"/>
    <w:rsid w:val="002903A2"/>
    <w:rsid w:val="00290DA1"/>
    <w:rsid w:val="0029575F"/>
    <w:rsid w:val="002A3739"/>
    <w:rsid w:val="002A6D9B"/>
    <w:rsid w:val="002B2393"/>
    <w:rsid w:val="002B2F22"/>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3373"/>
    <w:rsid w:val="003A6D7A"/>
    <w:rsid w:val="003B27C9"/>
    <w:rsid w:val="003E109E"/>
    <w:rsid w:val="003F49CA"/>
    <w:rsid w:val="0042110D"/>
    <w:rsid w:val="0044145E"/>
    <w:rsid w:val="004514D4"/>
    <w:rsid w:val="004570C0"/>
    <w:rsid w:val="00474227"/>
    <w:rsid w:val="00474291"/>
    <w:rsid w:val="0048426D"/>
    <w:rsid w:val="00492F53"/>
    <w:rsid w:val="004A1EBA"/>
    <w:rsid w:val="004A49FA"/>
    <w:rsid w:val="004B2F10"/>
    <w:rsid w:val="004C1E02"/>
    <w:rsid w:val="004C52BA"/>
    <w:rsid w:val="004E1FCB"/>
    <w:rsid w:val="004E2A8F"/>
    <w:rsid w:val="004E4D61"/>
    <w:rsid w:val="004F3423"/>
    <w:rsid w:val="00500893"/>
    <w:rsid w:val="0050451C"/>
    <w:rsid w:val="00510A86"/>
    <w:rsid w:val="00515D0C"/>
    <w:rsid w:val="00523892"/>
    <w:rsid w:val="00525209"/>
    <w:rsid w:val="00526487"/>
    <w:rsid w:val="00534BB7"/>
    <w:rsid w:val="005406F9"/>
    <w:rsid w:val="00542468"/>
    <w:rsid w:val="0055414B"/>
    <w:rsid w:val="005558BE"/>
    <w:rsid w:val="00562480"/>
    <w:rsid w:val="00577C93"/>
    <w:rsid w:val="005851C6"/>
    <w:rsid w:val="0058566C"/>
    <w:rsid w:val="00591699"/>
    <w:rsid w:val="005948C5"/>
    <w:rsid w:val="005A1834"/>
    <w:rsid w:val="005A3B61"/>
    <w:rsid w:val="005A555D"/>
    <w:rsid w:val="005A5902"/>
    <w:rsid w:val="005B369E"/>
    <w:rsid w:val="005B4C49"/>
    <w:rsid w:val="005B6C7E"/>
    <w:rsid w:val="005D4A02"/>
    <w:rsid w:val="005E00DB"/>
    <w:rsid w:val="005F106D"/>
    <w:rsid w:val="005F1808"/>
    <w:rsid w:val="005F3665"/>
    <w:rsid w:val="00602797"/>
    <w:rsid w:val="00604C07"/>
    <w:rsid w:val="0060773B"/>
    <w:rsid w:val="0062387C"/>
    <w:rsid w:val="00623FEE"/>
    <w:rsid w:val="00627A77"/>
    <w:rsid w:val="00631B31"/>
    <w:rsid w:val="00653667"/>
    <w:rsid w:val="0066139D"/>
    <w:rsid w:val="00672502"/>
    <w:rsid w:val="00674DFF"/>
    <w:rsid w:val="006B714E"/>
    <w:rsid w:val="006B7804"/>
    <w:rsid w:val="006C0260"/>
    <w:rsid w:val="006C0462"/>
    <w:rsid w:val="006C24B6"/>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41660"/>
    <w:rsid w:val="00742234"/>
    <w:rsid w:val="00754589"/>
    <w:rsid w:val="00763ACA"/>
    <w:rsid w:val="00781822"/>
    <w:rsid w:val="00787271"/>
    <w:rsid w:val="007927C6"/>
    <w:rsid w:val="00797B6F"/>
    <w:rsid w:val="007A518C"/>
    <w:rsid w:val="007A58EE"/>
    <w:rsid w:val="007B1467"/>
    <w:rsid w:val="007B1F03"/>
    <w:rsid w:val="007D51D2"/>
    <w:rsid w:val="007D5D42"/>
    <w:rsid w:val="007D79A1"/>
    <w:rsid w:val="007E0CC7"/>
    <w:rsid w:val="007E2675"/>
    <w:rsid w:val="007F3EEF"/>
    <w:rsid w:val="008073AF"/>
    <w:rsid w:val="0082421F"/>
    <w:rsid w:val="008278F0"/>
    <w:rsid w:val="00831D9B"/>
    <w:rsid w:val="00835BF5"/>
    <w:rsid w:val="00842382"/>
    <w:rsid w:val="0086484C"/>
    <w:rsid w:val="008828C6"/>
    <w:rsid w:val="00890FE7"/>
    <w:rsid w:val="00891C15"/>
    <w:rsid w:val="0089377C"/>
    <w:rsid w:val="00894CBD"/>
    <w:rsid w:val="008A253A"/>
    <w:rsid w:val="008A3F16"/>
    <w:rsid w:val="008A5C24"/>
    <w:rsid w:val="008D4F56"/>
    <w:rsid w:val="008E564A"/>
    <w:rsid w:val="008E58CA"/>
    <w:rsid w:val="008F2CA7"/>
    <w:rsid w:val="00903BED"/>
    <w:rsid w:val="009104B8"/>
    <w:rsid w:val="00913D3F"/>
    <w:rsid w:val="0095453A"/>
    <w:rsid w:val="009655CB"/>
    <w:rsid w:val="00966BC9"/>
    <w:rsid w:val="00974265"/>
    <w:rsid w:val="0098584D"/>
    <w:rsid w:val="009865F8"/>
    <w:rsid w:val="009A78D4"/>
    <w:rsid w:val="009B35C4"/>
    <w:rsid w:val="009C177E"/>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62B6"/>
    <w:rsid w:val="00AC2A46"/>
    <w:rsid w:val="00AC68D0"/>
    <w:rsid w:val="00AD320A"/>
    <w:rsid w:val="00B02CCE"/>
    <w:rsid w:val="00B05214"/>
    <w:rsid w:val="00B0785D"/>
    <w:rsid w:val="00B10606"/>
    <w:rsid w:val="00B23A86"/>
    <w:rsid w:val="00B24581"/>
    <w:rsid w:val="00B247E0"/>
    <w:rsid w:val="00B3108F"/>
    <w:rsid w:val="00B4042B"/>
    <w:rsid w:val="00B62775"/>
    <w:rsid w:val="00B72303"/>
    <w:rsid w:val="00B73A1B"/>
    <w:rsid w:val="00B8227F"/>
    <w:rsid w:val="00BA3704"/>
    <w:rsid w:val="00BA5369"/>
    <w:rsid w:val="00BB77A5"/>
    <w:rsid w:val="00BB796F"/>
    <w:rsid w:val="00BC0470"/>
    <w:rsid w:val="00BF4EA3"/>
    <w:rsid w:val="00BF5834"/>
    <w:rsid w:val="00C14FA6"/>
    <w:rsid w:val="00C24B3D"/>
    <w:rsid w:val="00C25E88"/>
    <w:rsid w:val="00C27C39"/>
    <w:rsid w:val="00C36B43"/>
    <w:rsid w:val="00C500EB"/>
    <w:rsid w:val="00C5020A"/>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50C44"/>
    <w:rsid w:val="00D5164C"/>
    <w:rsid w:val="00D52F03"/>
    <w:rsid w:val="00D54CDC"/>
    <w:rsid w:val="00D64F86"/>
    <w:rsid w:val="00D76BC1"/>
    <w:rsid w:val="00D902B1"/>
    <w:rsid w:val="00D935EA"/>
    <w:rsid w:val="00DC0EAD"/>
    <w:rsid w:val="00DC577E"/>
    <w:rsid w:val="00DE6E58"/>
    <w:rsid w:val="00E02300"/>
    <w:rsid w:val="00E35100"/>
    <w:rsid w:val="00E44DA6"/>
    <w:rsid w:val="00E524A0"/>
    <w:rsid w:val="00E616AB"/>
    <w:rsid w:val="00E769AD"/>
    <w:rsid w:val="00E83DEC"/>
    <w:rsid w:val="00E95E22"/>
    <w:rsid w:val="00EA0943"/>
    <w:rsid w:val="00EA0F61"/>
    <w:rsid w:val="00EA2B16"/>
    <w:rsid w:val="00EA61E8"/>
    <w:rsid w:val="00EB0E97"/>
    <w:rsid w:val="00EB7307"/>
    <w:rsid w:val="00EC5374"/>
    <w:rsid w:val="00ED5927"/>
    <w:rsid w:val="00EE011E"/>
    <w:rsid w:val="00EE1B14"/>
    <w:rsid w:val="00EF1D50"/>
    <w:rsid w:val="00EF6784"/>
    <w:rsid w:val="00F14EF9"/>
    <w:rsid w:val="00F17B19"/>
    <w:rsid w:val="00F2067F"/>
    <w:rsid w:val="00F35ACC"/>
    <w:rsid w:val="00F56B00"/>
    <w:rsid w:val="00F56C33"/>
    <w:rsid w:val="00F6594B"/>
    <w:rsid w:val="00F67F19"/>
    <w:rsid w:val="00F80939"/>
    <w:rsid w:val="00F8570E"/>
    <w:rsid w:val="00F858C0"/>
    <w:rsid w:val="00FA61AC"/>
    <w:rsid w:val="00FD14CC"/>
    <w:rsid w:val="00FD51E4"/>
    <w:rsid w:val="00FE063B"/>
    <w:rsid w:val="00FE7D83"/>
    <w:rsid w:val="217443F4"/>
    <w:rsid w:val="2980F581"/>
    <w:rsid w:val="3AD9062A"/>
    <w:rsid w:val="409C0943"/>
    <w:rsid w:val="461F755A"/>
    <w:rsid w:val="598896EF"/>
    <w:rsid w:val="5DBFC76A"/>
    <w:rsid w:val="6380C135"/>
    <w:rsid w:val="682DE9C8"/>
    <w:rsid w:val="70252C5C"/>
    <w:rsid w:val="73175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F34D0"/>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77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character" w:customStyle="1" w:styleId="UnresolvedMention1">
    <w:name w:val="Unresolved Mention1"/>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customStyle="1" w:styleId="number">
    <w:name w:val="number"/>
    <w:basedOn w:val="DefaultParagraphFont"/>
    <w:rsid w:val="00D64F86"/>
  </w:style>
  <w:style w:type="character" w:customStyle="1" w:styleId="ui-provider">
    <w:name w:val="ui-provider"/>
    <w:basedOn w:val="DefaultParagraphFont"/>
    <w:rsid w:val="001D39B7"/>
  </w:style>
  <w:style w:type="character" w:customStyle="1" w:styleId="Heading3Char">
    <w:name w:val="Heading 3 Char"/>
    <w:basedOn w:val="DefaultParagraphFont"/>
    <w:link w:val="Heading3"/>
    <w:uiPriority w:val="9"/>
    <w:rsid w:val="0060773B"/>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60773B"/>
  </w:style>
  <w:style w:type="paragraph" w:styleId="Revision">
    <w:name w:val="Revision"/>
    <w:hidden/>
    <w:uiPriority w:val="99"/>
    <w:semiHidden/>
    <w:rsid w:val="006077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118453753">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assets.publishing.service.gov.uk/government/uploads/system/uploads/attachment_data/file/755135/Mental_health_and_behaviour_in_schools__.pdf" TargetMode="External"/><Relationship Id="rId39" Type="http://schemas.openxmlformats.org/officeDocument/2006/relationships/footer" Target="footer2.xml"/><Relationship Id="rId21" Type="http://schemas.microsoft.com/office/2007/relationships/diagramDrawing" Target="diagrams/drawing2.xml"/><Relationship Id="rId34" Type="http://schemas.openxmlformats.org/officeDocument/2006/relationships/hyperlink" Target="mailto:lado@shropshire.gov.uk"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3.xml"/><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nationalfgmcentre.org.uk/calfb/" TargetMode="External"/><Relationship Id="rId32" Type="http://schemas.openxmlformats.org/officeDocument/2006/relationships/image" Target="media/image1.png"/><Relationship Id="rId37" Type="http://schemas.openxmlformats.org/officeDocument/2006/relationships/footer" Target="footer1.xml"/><Relationship Id="rId40" Type="http://schemas.openxmlformats.org/officeDocument/2006/relationships/image" Target="media/image3.emf"/><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www.gov.uk/guidance/recruit-teachers-from-overseas" TargetMode="External"/><Relationship Id="rId28" Type="http://schemas.openxmlformats.org/officeDocument/2006/relationships/diagramLayout" Target="diagrams/layout3.xml"/><Relationship Id="rId36" Type="http://schemas.openxmlformats.org/officeDocument/2006/relationships/hyperlink" Target="https://assets.publishing.service.gov.uk/government/uploads/system/uploads/attachment_data/file/591903/CSE_Guidance_Core_Document_13.02.2017.pdf" TargetMode="Externa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yperlink" Target="https://www.nspcc.org.uk/preventing-abuse/child-abuse-and-neglect/female-genital-mutilation-fgm/signs-symptoms-and-effects/" TargetMode="Externa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https://www.nspcc.org.uk/keeping-children-safe/reporting-abuse/dedicated-helplines/whistleblowing-advice-line/"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assets.publishing.service.gov.uk/government/uploads/system/uploads/attachment_data/file/972261/THE_TERRORISM_ACTS_IN_2019_REPORT_Accessible.pdf" TargetMode="External"/><Relationship Id="rId33" Type="http://schemas.openxmlformats.org/officeDocument/2006/relationships/hyperlink" Target="https://assets.publishing.service.gov.uk/government/uploads/system/uploads/attachment_data/file/419604/What_to_do_if_you_re_worried_a_child_is_being_abused.pdf"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2003/42/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pt>
  </dgm:ptLst>
  <dgm:cxnLst>
    <dgm:cxn modelId="{0D85481C-E343-415A-88F5-5BF40DBC72EA}" srcId="{EF079121-518F-474B-AFA1-1F81B5CF8BBE}" destId="{D90E1A5F-6186-409F-B305-8D8418A7D45E}" srcOrd="2" destOrd="0" parTransId="{B68DB206-B9CD-412D-ADE7-85401D1A9E45}" sibTransId="{5F5E0772-F810-46E4-A009-0BAEEAB2CC0D}"/>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D6ECBB78-AEC5-4BA6-BDFA-31F6CD7C5A2F}" type="presOf" srcId="{EF079121-518F-474B-AFA1-1F81B5CF8BBE}" destId="{76BFE6AC-6010-43F7-95BA-0B02314A4A0A}" srcOrd="0" destOrd="0" presId="urn:microsoft.com/office/officeart/2005/8/layout/chevron1"/>
    <dgm:cxn modelId="{A93E0D9B-24CD-435E-A423-E2A15D2783AB}" srcId="{EF079121-518F-474B-AFA1-1F81B5CF8BBE}" destId="{83BEAA1B-B91F-4B00-8268-5A44DBEA9034}" srcOrd="3" destOrd="0" parTransId="{9FFD0830-048E-4C8F-A54F-F55429E54178}" sibTransId="{8F10C2A2-1F88-4337-AAB4-82EA45ACB000}"/>
    <dgm:cxn modelId="{B1152BA3-1593-4872-8E0A-8898A178F839}" type="presOf" srcId="{693CF285-F7AE-4B57-A5C0-857AA41E7B8D}" destId="{4393BF47-D3B7-47B1-9661-86384608A0B9}" srcOrd="0" destOrd="0" presId="urn:microsoft.com/office/officeart/2005/8/layout/chevron1"/>
    <dgm:cxn modelId="{56493EDE-B29B-450B-A877-2045C886E1FA}" type="presOf" srcId="{D90E1A5F-6186-409F-B305-8D8418A7D45E}" destId="{1F5BB2D0-7453-47CC-935D-595FB34D541A}" srcOrd="0" destOrd="0" presId="urn:microsoft.com/office/officeart/2005/8/layout/chevron1"/>
    <dgm:cxn modelId="{F2E363E7-1946-43DA-948A-7E67F1D4D15A}" type="presOf" srcId="{3E57FD48-CEC5-4A20-BE00-2BC783F7398B}" destId="{5E9D252F-2E7F-41C5-97F0-AE40FE72F72F}"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pt>
    <dgm:pt modelId="{6D2DAA4F-8D56-4158-977E-CD01D599DEA9}" type="pres">
      <dgm:prSet presAssocID="{B2F399BE-B426-49F4-8ABD-878EB5F089A3}" presName="node" presStyleLbl="node1" presStyleIdx="0" presStyleCnt="24">
        <dgm:presLayoutVars>
          <dgm:bulletEnabled val="1"/>
        </dgm:presLayoutVars>
      </dgm:prSet>
      <dgm:spPr/>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pt>
  </dgm:ptLst>
  <dgm:cxnLst>
    <dgm:cxn modelId="{A3839102-F86D-44DA-9F5E-9AED8A37E317}" type="presOf" srcId="{2E23B233-8698-4DF9-A722-46D19D20B5D2}" destId="{5F684577-709D-468A-BF83-74B8403FC62D}" srcOrd="0" destOrd="0" presId="urn:microsoft.com/office/officeart/2005/8/layout/default"/>
    <dgm:cxn modelId="{2136990F-F705-4A4A-A15F-5B429ED22134}" srcId="{9C217619-1D2A-4C59-939C-F0341226B22F}" destId="{CDDBE2A4-A27E-4421-875A-CF832DEE6F2B}" srcOrd="18" destOrd="0" parTransId="{F1799BB3-1614-4AB2-99ED-4DF861A0D5FB}" sibTransId="{F7007BEF-D342-4701-84AD-FB0E5E1520A7}"/>
    <dgm:cxn modelId="{DA87B51C-4C2A-470A-9F8B-CCF80F5B6664}" srcId="{9C217619-1D2A-4C59-939C-F0341226B22F}" destId="{E98168C3-6233-4AD1-A123-8C40434FBBA1}" srcOrd="19" destOrd="0" parTransId="{1C36C93E-7F98-449B-A99E-3D1F731A6F79}" sibTransId="{A17DE0A9-EF3A-4DEE-8BB0-94A7E9316A25}"/>
    <dgm:cxn modelId="{F6FC5620-F4D6-46D2-A6B0-4E8446B7C8A9}" type="presOf" srcId="{D9CBA2CD-50F2-4A0B-BE9F-A807EED6AF52}" destId="{7C4E5B01-0E3D-4004-BB0B-756043B8019A}"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F5BA2228-689E-42FA-AA0B-36F962BE7274}" type="presOf" srcId="{A33BD5DF-DB79-4107-A240-CB48BA230439}" destId="{13620D38-D247-4A47-97AC-5A44E457F8F5}" srcOrd="0" destOrd="0" presId="urn:microsoft.com/office/officeart/2005/8/layout/default"/>
    <dgm:cxn modelId="{7569D428-F8B0-49BF-8AE9-94E924E67DAC}" type="presOf" srcId="{3B1B8E89-DCF7-443C-8334-DA937BBF47D5}" destId="{17B5AD8E-9232-4A6E-83C1-59693E683297}" srcOrd="0" destOrd="0" presId="urn:microsoft.com/office/officeart/2005/8/layout/default"/>
    <dgm:cxn modelId="{82454E3C-DE64-489F-9269-7EBE1CE86554}" type="presOf" srcId="{CDDBE2A4-A27E-4421-875A-CF832DEE6F2B}" destId="{4D804E45-7CBC-43C6-8452-BDD5E486C38E}"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FC182944-DC09-4C6D-AC8F-9A867D817F66}" type="presOf" srcId="{822ED2F8-D866-49ED-A7F6-272A5A9513AD}" destId="{33F4A1BD-0880-4CC8-A09E-295A74E81834}" srcOrd="0" destOrd="0" presId="urn:microsoft.com/office/officeart/2005/8/layout/default"/>
    <dgm:cxn modelId="{295B9345-D242-4574-B1AB-3984561D1210}" type="presOf" srcId="{E5D42E5D-B6A5-4C98-8560-3C30E537311B}" destId="{9113F3F5-73FD-47E3-87B5-C98CD35A648A}"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DF5D534A-387A-4B04-98A7-27F617DBE941}" type="presOf" srcId="{546D961F-B16E-4BD8-BEBE-BA7B7214963B}" destId="{CCFAC8FA-2FAC-4533-87F1-9EAE29A50C94}"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47ADF653-6D23-4104-AB04-E1105AAA986B}" type="presOf" srcId="{F9D69054-78E4-4772-8A33-206A27DA4477}" destId="{B30ED7F1-28F2-4C60-914E-B32A27B63829}"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D5156363-4D5E-41D3-A847-EA5A2FB59B91}" srcId="{9C217619-1D2A-4C59-939C-F0341226B22F}" destId="{A018ED41-1B14-431A-967D-FC1E76B52001}" srcOrd="1" destOrd="0" parTransId="{D4613D5B-78C7-4A8E-B86A-7D487940B666}" sibTransId="{9A5BFC44-1C5A-49BC-9DDB-46A420418C66}"/>
    <dgm:cxn modelId="{5FE58964-C7CA-4DB5-9365-B9C59B565597}" srcId="{9C217619-1D2A-4C59-939C-F0341226B22F}" destId="{D9CBA2CD-50F2-4A0B-BE9F-A807EED6AF52}" srcOrd="9" destOrd="0" parTransId="{93C5ECD8-18AB-42FB-89C6-BA295F45D481}" sibTransId="{BA7A8AFD-92CB-4811-A535-1618EC6265D6}"/>
    <dgm:cxn modelId="{60B8C969-62BE-4C39-8A82-DF85BCA154B6}" type="presOf" srcId="{AAA2048A-A8D1-4989-89ED-6E5E5BA22C13}" destId="{EEBBC68C-7213-4D2F-94CE-2DF93AD03F69}" srcOrd="0" destOrd="0" presId="urn:microsoft.com/office/officeart/2005/8/layout/default"/>
    <dgm:cxn modelId="{A326207C-FBA7-4B28-AA5F-AD71072C77C4}" type="presOf" srcId="{1C8541F4-793C-452C-B3DB-4CA119443DA6}" destId="{A5F8F5BC-F0EF-4938-A703-C55706E78675}"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8FC2FF86-C6E6-490F-99B8-17034A1D1E20}" type="presOf" srcId="{9C217619-1D2A-4C59-939C-F0341226B22F}" destId="{AF9A18BF-5F78-4EBA-8DFB-904C33751D01}" srcOrd="0" destOrd="0" presId="urn:microsoft.com/office/officeart/2005/8/layout/default"/>
    <dgm:cxn modelId="{0012D588-36FC-4B02-B412-B9C510EE7F5D}" srcId="{9C217619-1D2A-4C59-939C-F0341226B22F}" destId="{A5CF5CD1-D462-4C00-A98F-7FAD66B317A7}" srcOrd="21" destOrd="0" parTransId="{4E268AB1-4017-4314-9F9B-F0BCB1455854}" sibTransId="{21EEEDE4-D68D-4033-9E35-5E373B6965DE}"/>
    <dgm:cxn modelId="{25362A8B-6A3D-4AA8-A4BC-0F668D85CE10}" srcId="{9C217619-1D2A-4C59-939C-F0341226B22F}" destId="{87363929-56F0-4BD7-BFA6-C83BD21F32BA}" srcOrd="10" destOrd="0" parTransId="{8ECD8FE2-F9AB-4115-8E0A-5F6B230052A7}" sibTransId="{B1DF006D-639E-4840-912A-7FD7A83F4128}"/>
    <dgm:cxn modelId="{2545488C-AEB8-4257-AE7F-25AF1189D973}" type="presOf" srcId="{AB42C608-61B5-4195-BC77-3499D39E4689}" destId="{3CB6179D-8226-4A24-B4BA-A24E3480B7C8}" srcOrd="0" destOrd="0" presId="urn:microsoft.com/office/officeart/2005/8/layout/default"/>
    <dgm:cxn modelId="{5BC38F8E-9A46-4564-9797-9FA047C343E7}" srcId="{9C217619-1D2A-4C59-939C-F0341226B22F}" destId="{ADC0C293-2234-4DA9-A12A-12AE13B3225A}" srcOrd="13" destOrd="0" parTransId="{3B1B97FF-3244-410C-A947-938724594278}" sibTransId="{DDDC7A37-B292-40D6-8D9E-4CEF9A0687A0}"/>
    <dgm:cxn modelId="{3FB2AF8F-02D4-40AB-873E-3E14AB9BF67D}" srcId="{9C217619-1D2A-4C59-939C-F0341226B22F}" destId="{B2F399BE-B426-49F4-8ABD-878EB5F089A3}" srcOrd="0" destOrd="0" parTransId="{08E0F402-B87C-4EE2-BE12-43BA41CB706A}" sibTransId="{BC8DCF2C-7440-4D08-B0C3-85C546B9A5BC}"/>
    <dgm:cxn modelId="{46904194-B046-488A-B145-30EEDEAD5EC3}" srcId="{9C217619-1D2A-4C59-939C-F0341226B22F}" destId="{4930E17C-6411-4865-A8B6-4009264042CD}" srcOrd="2" destOrd="0" parTransId="{9EBA3626-0D5F-415D-8D66-C04E1D07D604}" sibTransId="{AE4514E4-4CB2-4EC5-8045-741F15AEEC0B}"/>
    <dgm:cxn modelId="{9554F794-6DA3-4036-AC6B-3667C8D3A5AA}" srcId="{9C217619-1D2A-4C59-939C-F0341226B22F}" destId="{9AD41BAE-91FE-4F4C-93F7-512BDFB4665D}" srcOrd="23" destOrd="0" parTransId="{FC195F4C-3939-462B-8F84-E444BC87890A}" sibTransId="{6015F6C7-AE92-40B1-85E1-99B69AA9E263}"/>
    <dgm:cxn modelId="{6D88E39C-54A6-47A6-BA45-764D73B790C6}" type="presOf" srcId="{87363929-56F0-4BD7-BFA6-C83BD21F32BA}" destId="{D15B0396-3079-4624-ABFA-6561A3F1792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2EEBF5B3-EB2F-4131-952E-7A713FD5B428}" srcId="{9C217619-1D2A-4C59-939C-F0341226B22F}" destId="{AAA2048A-A8D1-4989-89ED-6E5E5BA22C13}" srcOrd="8" destOrd="0" parTransId="{44B6532D-6410-492B-82EE-42AE7690E492}" sibTransId="{8EBF8F97-F7A3-4D72-8A3F-DB8147D85738}"/>
    <dgm:cxn modelId="{085C6BB9-3418-43A4-9002-D98C81FD662D}" type="presOf" srcId="{A5CF5CD1-D462-4C00-A98F-7FAD66B317A7}" destId="{35340251-5B39-4DBA-ACDC-0B52779A3DE4}"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CDD13ABC-A05D-4BA4-9EFA-15C0BB0DD765}" type="presOf" srcId="{9818FFD4-645E-4FE1-B62D-6C48E870BC9E}" destId="{DF9EAE83-1560-42AA-A838-73FF62E7616A}" srcOrd="0" destOrd="0" presId="urn:microsoft.com/office/officeart/2005/8/layout/default"/>
    <dgm:cxn modelId="{FBB55BBF-A624-4976-AC47-BF51FBBBD488}" srcId="{9C217619-1D2A-4C59-939C-F0341226B22F}" destId="{E5D42E5D-B6A5-4C98-8560-3C30E537311B}" srcOrd="22" destOrd="0" parTransId="{904D7719-CFFD-4534-A293-0EE077404242}" sibTransId="{82393489-ECAA-4994-AFBA-19E2444CE06A}"/>
    <dgm:cxn modelId="{D48896C4-F511-48BA-B95C-DF85DF8CBB3C}" srcId="{9C217619-1D2A-4C59-939C-F0341226B22F}" destId="{3B1B8E89-DCF7-443C-8334-DA937BBF47D5}" srcOrd="7" destOrd="0" parTransId="{8A763010-D6CF-427B-9E76-5775FD87468A}" sibTransId="{86D06795-4D31-4F08-8F65-FD250603ADE4}"/>
    <dgm:cxn modelId="{E8F3CDC5-8B11-4368-A4C9-6418B6FB0C14}" srcId="{9C217619-1D2A-4C59-939C-F0341226B22F}" destId="{AB42C608-61B5-4195-BC77-3499D39E4689}" srcOrd="5" destOrd="0" parTransId="{31A3470B-7C46-4B40-A992-2DF45D9B3A42}" sibTransId="{80BF3654-A5E7-44B8-ABB5-3E08BA8B056C}"/>
    <dgm:cxn modelId="{3E6DACC8-3819-4E62-BF18-1E90AAD842CA}" srcId="{9C217619-1D2A-4C59-939C-F0341226B22F}" destId="{9818FFD4-645E-4FE1-B62D-6C48E870BC9E}" srcOrd="12" destOrd="0" parTransId="{36113778-09FD-4612-AE55-92B7EB452433}" sibTransId="{736EDEBF-5FFB-412B-ACE0-D14A8A45FB8B}"/>
    <dgm:cxn modelId="{F4BD51CB-682C-4A2E-BA2E-2A6A0C229568}" srcId="{9C217619-1D2A-4C59-939C-F0341226B22F}" destId="{73AEF145-02AC-4967-ACA3-F8CB86620EB6}" srcOrd="4" destOrd="0" parTransId="{A4F638CA-D606-4757-A0F5-F83717413718}" sibTransId="{FE938BD3-B281-47D4-B4AB-CE9E3A292F37}"/>
    <dgm:cxn modelId="{1E9B03D3-7548-4B74-9052-3F397D590DE7}" srcId="{9C217619-1D2A-4C59-939C-F0341226B22F}" destId="{F9D69054-78E4-4772-8A33-206A27DA4477}" srcOrd="3" destOrd="0" parTransId="{59525AF5-CD5F-4ACD-B8DE-1D76CF58B0A2}" sibTransId="{D537C493-9CAF-4D48-97DD-1CB17332D9EE}"/>
    <dgm:cxn modelId="{411448D7-C0DE-4AFF-A365-C7819ED4DED9}" type="presOf" srcId="{B2F399BE-B426-49F4-8ABD-878EB5F089A3}" destId="{6D2DAA4F-8D56-4158-977E-CD01D599DEA9}"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D7518CEE-36B2-4AEC-B466-449236C9C789}" type="presOf" srcId="{4930E17C-6411-4865-A8B6-4009264042CD}" destId="{B952471A-13E2-4C40-A59E-91A835460490}" srcOrd="0" destOrd="0" presId="urn:microsoft.com/office/officeart/2005/8/layout/default"/>
    <dgm:cxn modelId="{79F70FFC-3902-40BE-9CF2-DFE725428EFC}" srcId="{9C217619-1D2A-4C59-939C-F0341226B22F}" destId="{2E23B233-8698-4DF9-A722-46D19D20B5D2}" srcOrd="17" destOrd="0" parTransId="{A665DC30-EA30-4F4A-8F89-835E97D9E485}" sibTransId="{579049DD-AF2B-4DD7-8FEC-AF4C8ECD80B8}"/>
    <dgm:cxn modelId="{D3A49EFD-BEE0-4FE3-B140-5DAAD4EF290D}" type="presOf" srcId="{ADC0C293-2234-4DA9-A12A-12AE13B3225A}" destId="{80651461-38ED-41DE-AED3-8FE241ACCE3F}"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pt>
  </dgm:ptLst>
  <dgm:cxnLst>
    <dgm:cxn modelId="{C7626B15-DF6F-4670-ADBA-EF62032542D4}" srcId="{9EE017D4-F6CF-484C-9AF5-0537EC8D01A3}" destId="{43BBF8D1-6F34-4547-B22C-605B8199EDE0}" srcOrd="6" destOrd="0" parTransId="{2831586E-9BD5-4693-A373-59F6B3193B46}" sibTransId="{36ED36CA-1EA2-4CFA-91FF-ED44C3CA80E7}"/>
    <dgm:cxn modelId="{1D608D39-3A95-48D2-B4E4-FE62CB93FBAE}" srcId="{9EE017D4-F6CF-484C-9AF5-0537EC8D01A3}" destId="{89BA85AD-595A-44D3-9522-C6B2BDDC1294}" srcOrd="4" destOrd="0" parTransId="{CEF69999-0E76-4677-AD94-B8FDC98DBBE8}" sibTransId="{777BAA1F-9EC7-405A-845F-DCC3A5DB48EF}"/>
    <dgm:cxn modelId="{CBE41B3C-C494-4926-8B5F-540351222430}" type="presOf" srcId="{89BA85AD-595A-44D3-9522-C6B2BDDC1294}" destId="{0586C645-BC62-4045-AA22-FA2D3A41C664}" srcOrd="0" destOrd="0" presId="urn:microsoft.com/office/officeart/2005/8/layout/hProcess9"/>
    <dgm:cxn modelId="{B3F6E24F-1982-4319-97FE-BC407593AE6A}" type="presOf" srcId="{9EE017D4-F6CF-484C-9AF5-0537EC8D01A3}" destId="{B611BA6D-36E9-40A9-8F8A-B3A965191DB9}" srcOrd="0" destOrd="0" presId="urn:microsoft.com/office/officeart/2005/8/layout/hProcess9"/>
    <dgm:cxn modelId="{CFFD2457-42E2-4BFA-A937-B5CFF962E689}" srcId="{9EE017D4-F6CF-484C-9AF5-0537EC8D01A3}" destId="{4CE0B4E2-60EC-4046-A8F3-DE8876999C8A}" srcOrd="0" destOrd="0" parTransId="{3337798B-40B8-448A-ABC4-0BC60CC5E5A2}" sibTransId="{6E8ECB0C-B068-4FEA-B192-5E43B1FFD650}"/>
    <dgm:cxn modelId="{0B15915A-EFB5-4FE9-BC48-4F21AB759F83}" srcId="{9EE017D4-F6CF-484C-9AF5-0537EC8D01A3}" destId="{534AB3FD-D9BA-451F-9525-A6C98ED27AE5}" srcOrd="2" destOrd="0" parTransId="{742F96E5-EF81-45CD-AB90-96BA9539B575}" sibTransId="{9B38C098-CA68-48AD-A5A2-CD0A9810F0C0}"/>
    <dgm:cxn modelId="{7987115D-E44E-4209-960F-2B3231E07310}" srcId="{9EE017D4-F6CF-484C-9AF5-0537EC8D01A3}" destId="{DDE2090A-5505-464C-8A12-F922AC3AE368}" srcOrd="1" destOrd="0" parTransId="{E9852711-BCF7-4C57-9A37-24BC616EE310}" sibTransId="{7FD52427-FC83-4C8E-95FC-170A3ABB63D0}"/>
    <dgm:cxn modelId="{9A8F1B70-72AD-4A9C-8769-7D1EC1021D81}" srcId="{9EE017D4-F6CF-484C-9AF5-0537EC8D01A3}" destId="{F8A03214-2272-4455-8E59-9DFEBAFE946B}" srcOrd="3" destOrd="0" parTransId="{21713688-816A-4079-97A7-32ADD6E6285B}" sibTransId="{39A0595D-928A-42E1-AF03-D3F8F7604E3D}"/>
    <dgm:cxn modelId="{24DADD79-A145-4BA7-9CB2-1EF337201E1F}" type="presOf" srcId="{F79EFD39-A952-4EA0-97B7-142178387741}" destId="{C783FE31-E211-4C24-9C67-77D289CF9BD3}" srcOrd="0" destOrd="0" presId="urn:microsoft.com/office/officeart/2005/8/layout/hProcess9"/>
    <dgm:cxn modelId="{844F8F7E-BBEF-4460-99C9-F031A0E6A74C}" type="presOf" srcId="{DDE2090A-5505-464C-8A12-F922AC3AE368}" destId="{5A10B8C1-EBB2-4A05-894A-F299560790C0}" srcOrd="0" destOrd="0" presId="urn:microsoft.com/office/officeart/2005/8/layout/hProcess9"/>
    <dgm:cxn modelId="{723B8E92-7046-419B-ABAA-61EE4D1C3EBB}" type="presOf" srcId="{43BBF8D1-6F34-4547-B22C-605B8199EDE0}" destId="{F9A8E26C-DADC-44D0-BD8B-959952922944}" srcOrd="0" destOrd="0" presId="urn:microsoft.com/office/officeart/2005/8/layout/hProcess9"/>
    <dgm:cxn modelId="{71A160B8-F704-41B6-9ED4-832901861332}" srcId="{9EE017D4-F6CF-484C-9AF5-0537EC8D01A3}" destId="{F79EFD39-A952-4EA0-97B7-142178387741}" srcOrd="5" destOrd="0" parTransId="{59782967-38CD-478F-8635-24E67279AAD1}" sibTransId="{77D643F0-5D5D-4CF0-8798-A13C7AEC8916}"/>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7" tIns="20003" rIns="20003" bIns="20003" numCol="1" spcCol="1270" anchor="ctr" anchorCtr="0">
          <a:noAutofit/>
        </a:bodyPr>
        <a:lstStyle/>
        <a:p>
          <a:pPr marL="0" lvl="0" indent="0" algn="ctr" defTabSz="666750">
            <a:lnSpc>
              <a:spcPct val="90000"/>
            </a:lnSpc>
            <a:spcBef>
              <a:spcPct val="0"/>
            </a:spcBef>
            <a:spcAft>
              <a:spcPct val="35000"/>
            </a:spcAft>
            <a:buNone/>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20C166FE395C408514599F51D0D4A8" ma:contentTypeVersion="12" ma:contentTypeDescription="Create a new document." ma:contentTypeScope="" ma:versionID="12ecddef4b327bf3e2d6f65bac4ef664">
  <xsd:schema xmlns:xsd="http://www.w3.org/2001/XMLSchema" xmlns:xs="http://www.w3.org/2001/XMLSchema" xmlns:p="http://schemas.microsoft.com/office/2006/metadata/properties" xmlns:ns2="4841945d-e0c7-4a14-945b-9ee6a3387329" xmlns:ns3="434baac9-da1e-4261-86e5-f69e67c39fdf" targetNamespace="http://schemas.microsoft.com/office/2006/metadata/properties" ma:root="true" ma:fieldsID="da63a0b8657e56dca9acb0243b2d5f3d" ns2:_="" ns3:_="">
    <xsd:import namespace="4841945d-e0c7-4a14-945b-9ee6a3387329"/>
    <xsd:import namespace="434baac9-da1e-4261-86e5-f69e67c39f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1945d-e0c7-4a14-945b-9ee6a33873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188d187-3e0a-4b4f-81f9-6cf89871dd52}" ma:internalName="TaxCatchAll" ma:showField="CatchAllData" ma:web="4841945d-e0c7-4a14-945b-9ee6a33873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baac9-da1e-4261-86e5-f69e67c39f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bf71daa-83f2-43b1-99b8-d1430ecc81e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841945d-e0c7-4a14-945b-9ee6a3387329" xsi:nil="true"/>
    <lcf76f155ced4ddcb4097134ff3c332f xmlns="434baac9-da1e-4261-86e5-f69e67c39fdf">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FA4410-6373-4D02-A126-95FA738FF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1945d-e0c7-4a14-945b-9ee6a3387329"/>
    <ds:schemaRef ds:uri="434baac9-da1e-4261-86e5-f69e67c39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23235-6F70-4540-8AC1-6FE950713E65}">
  <ds:schemaRefs>
    <ds:schemaRef ds:uri="http://schemas.openxmlformats.org/officeDocument/2006/bibliography"/>
  </ds:schemaRefs>
</ds:datastoreItem>
</file>

<file path=customXml/itemProps4.xml><?xml version="1.0" encoding="utf-8"?>
<ds:datastoreItem xmlns:ds="http://schemas.openxmlformats.org/officeDocument/2006/customXml" ds:itemID="{52D6EDD8-10A8-4B94-B696-96D63750DB6C}">
  <ds:schemaRefs>
    <ds:schemaRef ds:uri="http://schemas.microsoft.com/office/2006/metadata/properties"/>
    <ds:schemaRef ds:uri="http://schemas.microsoft.com/office/infopath/2007/PartnerControls"/>
    <ds:schemaRef ds:uri="4841945d-e0c7-4a14-945b-9ee6a3387329"/>
    <ds:schemaRef ds:uri="434baac9-da1e-4261-86e5-f69e67c39fdf"/>
  </ds:schemaRefs>
</ds:datastoreItem>
</file>

<file path=customXml/itemProps5.xml><?xml version="1.0" encoding="utf-8"?>
<ds:datastoreItem xmlns:ds="http://schemas.openxmlformats.org/officeDocument/2006/customXml" ds:itemID="{069F6F44-C0E5-4542-9D88-14464D8F62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22</Pages>
  <Words>7655</Words>
  <Characters>43635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51188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Ashall, Jake</dc:creator>
  <cp:keywords/>
  <cp:lastModifiedBy>Kate Thomas</cp:lastModifiedBy>
  <cp:revision>3</cp:revision>
  <dcterms:created xsi:type="dcterms:W3CDTF">2025-03-21T14:08:00Z</dcterms:created>
  <dcterms:modified xsi:type="dcterms:W3CDTF">2025-03-21T14:43:00Z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0x0101003620C166FE395C408514599F51D0D4A8</vt:lpwstr>
  </property>
  <property fmtid="{D5CDD505-2E9C-101B-9397-08002B2CF9AE}" pid="3" name="MediaServiceImageTags">
    <vt:lpwstr/>
  </property>
</Properties>
</file>