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E6A9" w14:textId="1D87CEDC" w:rsidR="00B047CA" w:rsidRPr="000E27DA" w:rsidRDefault="00A37DFF" w:rsidP="000E27DA">
      <w:pPr>
        <w:shd w:val="clear" w:color="auto" w:fill="FFFFFF"/>
        <w:spacing w:after="180" w:line="480" w:lineRule="atLeast"/>
        <w:jc w:val="center"/>
        <w:textAlignment w:val="baseline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E-Safety and </w:t>
      </w:r>
      <w:r w:rsidR="00695D2B" w:rsidRPr="000E27DA">
        <w:rPr>
          <w:rFonts w:ascii="Arial" w:hAnsi="Arial" w:cs="Arial"/>
          <w:b/>
          <w:bCs/>
          <w:color w:val="222222"/>
          <w:sz w:val="36"/>
          <w:szCs w:val="36"/>
        </w:rPr>
        <w:t>Mobile Phone Policy for Staff and Students 2024/2025</w:t>
      </w:r>
    </w:p>
    <w:p w14:paraId="0A2D53A6" w14:textId="77777777" w:rsidR="00695D2B" w:rsidRPr="000E27DA" w:rsidRDefault="00695D2B" w:rsidP="00B047CA">
      <w:pPr>
        <w:shd w:val="clear" w:color="auto" w:fill="FFFFFF"/>
        <w:spacing w:after="180" w:line="480" w:lineRule="atLeast"/>
        <w:textAlignment w:val="baseline"/>
        <w:rPr>
          <w:rFonts w:ascii="Arial" w:hAnsi="Arial" w:cs="Arial"/>
          <w:b/>
          <w:bCs/>
          <w:color w:val="222222"/>
          <w:sz w:val="36"/>
          <w:szCs w:val="36"/>
        </w:rPr>
      </w:pPr>
    </w:p>
    <w:p w14:paraId="6BA51284" w14:textId="6757D36B" w:rsidR="00B047CA" w:rsidRDefault="00B047CA" w:rsidP="00B047CA">
      <w:pPr>
        <w:shd w:val="clear" w:color="auto" w:fill="FFFFFF"/>
        <w:spacing w:after="24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 xml:space="preserve">The </w:t>
      </w:r>
      <w:r w:rsidR="00A37DFF">
        <w:rPr>
          <w:rFonts w:ascii="Arial" w:hAnsi="Arial" w:cs="Arial"/>
          <w:color w:val="333333"/>
        </w:rPr>
        <w:t xml:space="preserve">E-Safety and </w:t>
      </w:r>
      <w:r w:rsidR="001917F1" w:rsidRPr="000E27DA">
        <w:rPr>
          <w:rFonts w:ascii="Arial" w:hAnsi="Arial" w:cs="Arial"/>
          <w:color w:val="333333"/>
        </w:rPr>
        <w:t>mobile</w:t>
      </w:r>
      <w:r w:rsidRPr="000E27DA">
        <w:rPr>
          <w:rFonts w:ascii="Arial" w:hAnsi="Arial" w:cs="Arial"/>
          <w:color w:val="333333"/>
        </w:rPr>
        <w:t xml:space="preserve"> phone policy offers general guidelines for using </w:t>
      </w:r>
      <w:r w:rsidR="00A37DFF">
        <w:rPr>
          <w:rFonts w:ascii="Arial" w:hAnsi="Arial" w:cs="Arial"/>
          <w:color w:val="333333"/>
        </w:rPr>
        <w:t xml:space="preserve">the internet and </w:t>
      </w:r>
      <w:r w:rsidRPr="000E27DA">
        <w:rPr>
          <w:rFonts w:ascii="Arial" w:hAnsi="Arial" w:cs="Arial"/>
          <w:color w:val="333333"/>
        </w:rPr>
        <w:t xml:space="preserve">personal </w:t>
      </w:r>
      <w:r w:rsidR="001917F1" w:rsidRPr="000E27DA">
        <w:rPr>
          <w:rFonts w:ascii="Arial" w:hAnsi="Arial" w:cs="Arial"/>
          <w:color w:val="333333"/>
        </w:rPr>
        <w:t>mobile</w:t>
      </w:r>
      <w:r w:rsidRPr="000E27DA">
        <w:rPr>
          <w:rFonts w:ascii="Arial" w:hAnsi="Arial" w:cs="Arial"/>
          <w:color w:val="333333"/>
        </w:rPr>
        <w:t xml:space="preserve"> phones </w:t>
      </w:r>
      <w:r w:rsidR="001917F1" w:rsidRPr="000E27DA">
        <w:rPr>
          <w:rFonts w:ascii="Arial" w:hAnsi="Arial" w:cs="Arial"/>
          <w:color w:val="333333"/>
        </w:rPr>
        <w:t>within</w:t>
      </w:r>
      <w:r w:rsidRPr="000E27DA">
        <w:rPr>
          <w:rFonts w:ascii="Arial" w:hAnsi="Arial" w:cs="Arial"/>
          <w:color w:val="333333"/>
        </w:rPr>
        <w:t xml:space="preserve"> the </w:t>
      </w:r>
      <w:r w:rsidR="00695D2B" w:rsidRPr="000E27DA">
        <w:rPr>
          <w:rFonts w:ascii="Arial" w:hAnsi="Arial" w:cs="Arial"/>
          <w:color w:val="333333"/>
        </w:rPr>
        <w:t>Gym. This relates to both staff and students</w:t>
      </w:r>
      <w:r w:rsidR="00A37DFF">
        <w:rPr>
          <w:rFonts w:ascii="Arial" w:hAnsi="Arial" w:cs="Arial"/>
          <w:color w:val="333333"/>
        </w:rPr>
        <w:t>.</w:t>
      </w:r>
    </w:p>
    <w:p w14:paraId="52409275" w14:textId="6FD39E8A" w:rsidR="00A37DFF" w:rsidRPr="00A37DFF" w:rsidRDefault="00A37DFF" w:rsidP="00B047CA">
      <w:pPr>
        <w:shd w:val="clear" w:color="auto" w:fill="FFFFFF"/>
        <w:spacing w:after="240"/>
        <w:textAlignment w:val="baseline"/>
        <w:rPr>
          <w:rFonts w:ascii="Arial" w:hAnsi="Arial" w:cs="Arial"/>
          <w:b/>
          <w:bCs/>
          <w:color w:val="333333"/>
        </w:rPr>
      </w:pPr>
      <w:r w:rsidRPr="00A37DFF">
        <w:rPr>
          <w:rFonts w:ascii="Arial" w:hAnsi="Arial" w:cs="Arial"/>
          <w:b/>
          <w:bCs/>
          <w:color w:val="333333"/>
        </w:rPr>
        <w:t>E-Safety Guidelines:</w:t>
      </w:r>
    </w:p>
    <w:p w14:paraId="29C3F4F1" w14:textId="77777777" w:rsidR="00A37DFF" w:rsidRPr="00A37DFF" w:rsidRDefault="00A37DFF" w:rsidP="00A37DF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  <w:color w:val="333333"/>
        </w:rPr>
      </w:pPr>
      <w:r w:rsidRPr="00A37DFF">
        <w:rPr>
          <w:rFonts w:ascii="Arial" w:hAnsi="Arial" w:cs="Arial"/>
          <w:color w:val="333333"/>
        </w:rPr>
        <w:t xml:space="preserve">Students do not use the internet on site or have access to the </w:t>
      </w:r>
      <w:proofErr w:type="spellStart"/>
      <w:r w:rsidRPr="00A37DFF">
        <w:rPr>
          <w:rFonts w:ascii="Arial" w:hAnsi="Arial" w:cs="Arial"/>
          <w:color w:val="333333"/>
        </w:rPr>
        <w:t>WiFi</w:t>
      </w:r>
      <w:proofErr w:type="spellEnd"/>
      <w:r w:rsidRPr="00A37DFF">
        <w:rPr>
          <w:rFonts w:ascii="Arial" w:hAnsi="Arial" w:cs="Arial"/>
          <w:color w:val="333333"/>
        </w:rPr>
        <w:t xml:space="preserve">. </w:t>
      </w:r>
    </w:p>
    <w:p w14:paraId="5D0EA5FE" w14:textId="6F6FD037" w:rsidR="00A37DFF" w:rsidRPr="00A37DFF" w:rsidRDefault="00A37DFF" w:rsidP="00A37DF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  <w:color w:val="333333"/>
        </w:rPr>
      </w:pPr>
      <w:r w:rsidRPr="00A37DFF">
        <w:rPr>
          <w:rFonts w:ascii="Arial" w:hAnsi="Arial" w:cs="Arial"/>
          <w:color w:val="333333"/>
        </w:rPr>
        <w:t xml:space="preserve">The use of </w:t>
      </w:r>
      <w:proofErr w:type="spellStart"/>
      <w:r w:rsidRPr="00A37DFF">
        <w:rPr>
          <w:rFonts w:ascii="Arial" w:hAnsi="Arial" w:cs="Arial"/>
          <w:color w:val="333333"/>
        </w:rPr>
        <w:t>ipads</w:t>
      </w:r>
      <w:proofErr w:type="spellEnd"/>
      <w:r w:rsidRPr="00A37DFF">
        <w:rPr>
          <w:rFonts w:ascii="Arial" w:hAnsi="Arial" w:cs="Arial"/>
          <w:color w:val="333333"/>
        </w:rPr>
        <w:t xml:space="preserve">, laptops or any other devices is not part of the </w:t>
      </w:r>
      <w:r>
        <w:rPr>
          <w:rFonts w:ascii="Arial" w:hAnsi="Arial" w:cs="Arial"/>
          <w:color w:val="333333"/>
        </w:rPr>
        <w:t>E</w:t>
      </w:r>
      <w:r w:rsidRPr="00A37DFF">
        <w:rPr>
          <w:rFonts w:ascii="Arial" w:hAnsi="Arial" w:cs="Arial"/>
          <w:color w:val="333333"/>
        </w:rPr>
        <w:t xml:space="preserve">mpower Programme. </w:t>
      </w:r>
    </w:p>
    <w:p w14:paraId="0C37F71A" w14:textId="4A0A7223" w:rsidR="00A37DFF" w:rsidRPr="00A37DFF" w:rsidRDefault="00A37DFF" w:rsidP="00A37DF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  <w:color w:val="333333"/>
        </w:rPr>
      </w:pPr>
      <w:r w:rsidRPr="00A37DFF">
        <w:rPr>
          <w:rFonts w:ascii="Arial" w:hAnsi="Arial" w:cs="Arial"/>
          <w:color w:val="333333"/>
        </w:rPr>
        <w:t xml:space="preserve">Students learn how to be safe on the internet </w:t>
      </w:r>
      <w:r>
        <w:rPr>
          <w:rFonts w:ascii="Arial" w:hAnsi="Arial" w:cs="Arial"/>
          <w:color w:val="333333"/>
        </w:rPr>
        <w:t xml:space="preserve">and </w:t>
      </w:r>
      <w:proofErr w:type="gramStart"/>
      <w:r>
        <w:rPr>
          <w:rFonts w:ascii="Arial" w:hAnsi="Arial" w:cs="Arial"/>
          <w:color w:val="333333"/>
        </w:rPr>
        <w:t>social Media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A37DFF">
        <w:rPr>
          <w:rFonts w:ascii="Arial" w:hAnsi="Arial" w:cs="Arial"/>
          <w:color w:val="333333"/>
        </w:rPr>
        <w:t>through the Empower Programme.</w:t>
      </w:r>
    </w:p>
    <w:p w14:paraId="74757ED5" w14:textId="11657AB0" w:rsidR="00A37DFF" w:rsidRPr="00A37DFF" w:rsidRDefault="00A37DFF" w:rsidP="00A37DF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  <w:color w:val="333333"/>
        </w:rPr>
      </w:pPr>
      <w:r w:rsidRPr="00A37DFF">
        <w:rPr>
          <w:rFonts w:ascii="Arial" w:hAnsi="Arial" w:cs="Arial"/>
          <w:color w:val="333333"/>
        </w:rPr>
        <w:t xml:space="preserve">Staff </w:t>
      </w:r>
      <w:r>
        <w:rPr>
          <w:rFonts w:ascii="Arial" w:hAnsi="Arial" w:cs="Arial"/>
          <w:color w:val="333333"/>
        </w:rPr>
        <w:t xml:space="preserve">are permitted to </w:t>
      </w:r>
      <w:r w:rsidRPr="00A37DFF">
        <w:rPr>
          <w:rFonts w:ascii="Arial" w:hAnsi="Arial" w:cs="Arial"/>
          <w:color w:val="333333"/>
        </w:rPr>
        <w:t xml:space="preserve">use an </w:t>
      </w:r>
      <w:proofErr w:type="spellStart"/>
      <w:r w:rsidRPr="00A37DFF">
        <w:rPr>
          <w:rFonts w:ascii="Arial" w:hAnsi="Arial" w:cs="Arial"/>
          <w:color w:val="333333"/>
        </w:rPr>
        <w:t>ipad</w:t>
      </w:r>
      <w:proofErr w:type="spellEnd"/>
      <w:r w:rsidRPr="00A37DFF">
        <w:rPr>
          <w:rFonts w:ascii="Arial" w:hAnsi="Arial" w:cs="Arial"/>
          <w:color w:val="333333"/>
        </w:rPr>
        <w:t>/laptop to complete the register every day and record student progress in their student profiles.</w:t>
      </w:r>
    </w:p>
    <w:p w14:paraId="08B3D8B4" w14:textId="6F2DB480" w:rsidR="00A37DFF" w:rsidRPr="00A37DFF" w:rsidRDefault="00A37DFF" w:rsidP="00A37DF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  <w:color w:val="333333"/>
        </w:rPr>
      </w:pPr>
      <w:r w:rsidRPr="00A37DFF">
        <w:rPr>
          <w:rFonts w:ascii="Arial" w:hAnsi="Arial" w:cs="Arial"/>
          <w:color w:val="333333"/>
        </w:rPr>
        <w:t xml:space="preserve">Students do not have access to staff laptop or </w:t>
      </w:r>
      <w:proofErr w:type="spellStart"/>
      <w:r w:rsidRPr="00A37DFF">
        <w:rPr>
          <w:rFonts w:ascii="Arial" w:hAnsi="Arial" w:cs="Arial"/>
          <w:color w:val="333333"/>
        </w:rPr>
        <w:t>ipad</w:t>
      </w:r>
      <w:proofErr w:type="spellEnd"/>
      <w:r w:rsidRPr="00A37DFF">
        <w:rPr>
          <w:rFonts w:ascii="Arial" w:hAnsi="Arial" w:cs="Arial"/>
          <w:color w:val="333333"/>
        </w:rPr>
        <w:t xml:space="preserve">. </w:t>
      </w:r>
    </w:p>
    <w:p w14:paraId="20D64537" w14:textId="77777777" w:rsidR="00B047CA" w:rsidRPr="000E27DA" w:rsidRDefault="00B047CA" w:rsidP="00B047CA">
      <w:pPr>
        <w:shd w:val="clear" w:color="auto" w:fill="FFFFFF"/>
        <w:spacing w:after="24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>This policy applies to all members, staff and volunteers.</w:t>
      </w:r>
    </w:p>
    <w:p w14:paraId="572A2273" w14:textId="072A0996" w:rsidR="00B047CA" w:rsidRPr="000E27DA" w:rsidRDefault="001917F1" w:rsidP="00B047CA">
      <w:pPr>
        <w:shd w:val="clear" w:color="auto" w:fill="FFFFFF"/>
        <w:spacing w:before="360" w:after="180" w:line="480" w:lineRule="atLeast"/>
        <w:textAlignment w:val="baseline"/>
        <w:rPr>
          <w:rFonts w:ascii="Arial" w:hAnsi="Arial" w:cs="Arial"/>
          <w:b/>
          <w:bCs/>
          <w:color w:val="222222"/>
        </w:rPr>
      </w:pPr>
      <w:r w:rsidRPr="000E27DA">
        <w:rPr>
          <w:rFonts w:ascii="Arial" w:hAnsi="Arial" w:cs="Arial"/>
          <w:b/>
          <w:bCs/>
          <w:color w:val="222222"/>
        </w:rPr>
        <w:t>Mobile</w:t>
      </w:r>
      <w:r w:rsidR="00B047CA" w:rsidRPr="000E27DA">
        <w:rPr>
          <w:rFonts w:ascii="Arial" w:hAnsi="Arial" w:cs="Arial"/>
          <w:b/>
          <w:bCs/>
          <w:color w:val="222222"/>
        </w:rPr>
        <w:t xml:space="preserve"> Phone Use Guidelines:</w:t>
      </w:r>
    </w:p>
    <w:p w14:paraId="06787CF5" w14:textId="5F861DAD" w:rsidR="00B047CA" w:rsidRPr="000E27DA" w:rsidRDefault="00B047CA" w:rsidP="00B047CA">
      <w:pPr>
        <w:shd w:val="clear" w:color="auto" w:fill="FFFFFF"/>
        <w:spacing w:after="240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0E27DA">
        <w:rPr>
          <w:rFonts w:ascii="Arial" w:hAnsi="Arial" w:cs="Arial"/>
          <w:color w:val="333333"/>
        </w:rPr>
        <w:t xml:space="preserve">The following are basic guidelines for proper </w:t>
      </w:r>
      <w:r w:rsidR="00A37DFF" w:rsidRPr="000E27DA">
        <w:rPr>
          <w:rFonts w:ascii="Arial" w:hAnsi="Arial" w:cs="Arial"/>
          <w:color w:val="333333"/>
        </w:rPr>
        <w:t>mobile</w:t>
      </w:r>
      <w:r w:rsidRPr="000E27DA">
        <w:rPr>
          <w:rFonts w:ascii="Arial" w:hAnsi="Arial" w:cs="Arial"/>
          <w:color w:val="333333"/>
        </w:rPr>
        <w:t xml:space="preserve"> phone use during open hours. In general, </w:t>
      </w:r>
      <w:r w:rsidR="00695D2B" w:rsidRPr="000E27DA">
        <w:rPr>
          <w:rFonts w:ascii="Arial" w:hAnsi="Arial" w:cs="Arial"/>
          <w:color w:val="333333"/>
        </w:rPr>
        <w:t>mobile</w:t>
      </w:r>
      <w:r w:rsidRPr="000E27DA">
        <w:rPr>
          <w:rFonts w:ascii="Arial" w:hAnsi="Arial" w:cs="Arial"/>
          <w:color w:val="333333"/>
        </w:rPr>
        <w:t xml:space="preserve"> phones should not be used when they could pose a security or safety risk, or when they distract from tasks. </w:t>
      </w:r>
    </w:p>
    <w:p w14:paraId="575E7B0D" w14:textId="0CA7BFD5" w:rsidR="00B047CA" w:rsidRPr="000E27DA" w:rsidRDefault="00B047CA" w:rsidP="00B047CA">
      <w:pPr>
        <w:numPr>
          <w:ilvl w:val="0"/>
          <w:numId w:val="1"/>
        </w:numPr>
        <w:shd w:val="clear" w:color="auto" w:fill="FFFFFF"/>
        <w:ind w:left="36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 xml:space="preserve">Never use a </w:t>
      </w:r>
      <w:r w:rsidR="001917F1" w:rsidRPr="000E27DA">
        <w:rPr>
          <w:rFonts w:ascii="Arial" w:hAnsi="Arial" w:cs="Arial"/>
          <w:color w:val="333333"/>
        </w:rPr>
        <w:t>mobile</w:t>
      </w:r>
      <w:r w:rsidRPr="000E27DA">
        <w:rPr>
          <w:rFonts w:ascii="Arial" w:hAnsi="Arial" w:cs="Arial"/>
          <w:color w:val="333333"/>
        </w:rPr>
        <w:t xml:space="preserve"> phone while coaching or t</w:t>
      </w:r>
      <w:r w:rsidR="00695D2B" w:rsidRPr="000E27DA">
        <w:rPr>
          <w:rFonts w:ascii="Arial" w:hAnsi="Arial" w:cs="Arial"/>
          <w:color w:val="333333"/>
        </w:rPr>
        <w:t>eaching</w:t>
      </w:r>
      <w:r w:rsidRPr="000E27DA">
        <w:rPr>
          <w:rFonts w:ascii="Arial" w:hAnsi="Arial" w:cs="Arial"/>
          <w:color w:val="333333"/>
        </w:rPr>
        <w:t>. </w:t>
      </w:r>
    </w:p>
    <w:p w14:paraId="5EA37677" w14:textId="3AEC15A7" w:rsidR="00B047CA" w:rsidRPr="000E27DA" w:rsidRDefault="00B047CA" w:rsidP="00B047CA">
      <w:pPr>
        <w:numPr>
          <w:ilvl w:val="0"/>
          <w:numId w:val="1"/>
        </w:numPr>
        <w:shd w:val="clear" w:color="auto" w:fill="FFFFFF"/>
        <w:ind w:left="36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 xml:space="preserve">Never use a </w:t>
      </w:r>
      <w:r w:rsidR="001917F1" w:rsidRPr="000E27DA">
        <w:rPr>
          <w:rFonts w:ascii="Arial" w:hAnsi="Arial" w:cs="Arial"/>
          <w:color w:val="333333"/>
        </w:rPr>
        <w:t>mobile</w:t>
      </w:r>
      <w:r w:rsidRPr="000E27DA">
        <w:rPr>
          <w:rFonts w:ascii="Arial" w:hAnsi="Arial" w:cs="Arial"/>
          <w:color w:val="333333"/>
        </w:rPr>
        <w:t xml:space="preserve"> phone while operating </w:t>
      </w:r>
      <w:r w:rsidR="00695D2B" w:rsidRPr="000E27DA">
        <w:rPr>
          <w:rFonts w:ascii="Arial" w:hAnsi="Arial" w:cs="Arial"/>
          <w:color w:val="333333"/>
        </w:rPr>
        <w:t xml:space="preserve">gym </w:t>
      </w:r>
      <w:r w:rsidRPr="000E27DA">
        <w:rPr>
          <w:rFonts w:ascii="Arial" w:hAnsi="Arial" w:cs="Arial"/>
          <w:color w:val="333333"/>
        </w:rPr>
        <w:t>equipment. </w:t>
      </w:r>
    </w:p>
    <w:p w14:paraId="0C25C060" w14:textId="1CBB2A9B" w:rsidR="00B047CA" w:rsidRPr="000E27DA" w:rsidRDefault="00B047CA" w:rsidP="00B047CA">
      <w:pPr>
        <w:numPr>
          <w:ilvl w:val="0"/>
          <w:numId w:val="1"/>
        </w:numPr>
        <w:shd w:val="clear" w:color="auto" w:fill="FFFFFF"/>
        <w:ind w:left="36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 xml:space="preserve">Do not use </w:t>
      </w:r>
      <w:r w:rsidR="001917F1" w:rsidRPr="000E27DA">
        <w:rPr>
          <w:rFonts w:ascii="Arial" w:hAnsi="Arial" w:cs="Arial"/>
          <w:color w:val="333333"/>
        </w:rPr>
        <w:t>mobile</w:t>
      </w:r>
      <w:r w:rsidRPr="000E27DA">
        <w:rPr>
          <w:rFonts w:ascii="Arial" w:hAnsi="Arial" w:cs="Arial"/>
          <w:color w:val="333333"/>
        </w:rPr>
        <w:t xml:space="preserve"> phones to record confidential information.</w:t>
      </w:r>
    </w:p>
    <w:p w14:paraId="5A2953AE" w14:textId="77777777" w:rsidR="00B047CA" w:rsidRPr="000E27DA" w:rsidRDefault="00B047CA" w:rsidP="00B047CA">
      <w:pPr>
        <w:shd w:val="clear" w:color="auto" w:fill="FFFFFF"/>
        <w:spacing w:after="240"/>
        <w:textAlignment w:val="baseline"/>
        <w:rPr>
          <w:rFonts w:ascii="Arial" w:hAnsi="Arial" w:cs="Arial"/>
          <w:color w:val="333333"/>
        </w:rPr>
      </w:pPr>
    </w:p>
    <w:p w14:paraId="7E7C0ECD" w14:textId="3D7E1E03" w:rsidR="00B047CA" w:rsidRPr="000E27DA" w:rsidRDefault="00B047CA" w:rsidP="00B047CA">
      <w:pPr>
        <w:shd w:val="clear" w:color="auto" w:fill="FFFFFF"/>
        <w:spacing w:after="24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>We reali</w:t>
      </w:r>
      <w:r w:rsidR="001917F1" w:rsidRPr="000E27DA">
        <w:rPr>
          <w:rFonts w:ascii="Arial" w:hAnsi="Arial" w:cs="Arial"/>
          <w:color w:val="333333"/>
        </w:rPr>
        <w:t>s</w:t>
      </w:r>
      <w:r w:rsidRPr="000E27DA">
        <w:rPr>
          <w:rFonts w:ascii="Arial" w:hAnsi="Arial" w:cs="Arial"/>
          <w:color w:val="333333"/>
        </w:rPr>
        <w:t xml:space="preserve">e the </w:t>
      </w:r>
      <w:r w:rsidR="001917F1" w:rsidRPr="000E27DA">
        <w:rPr>
          <w:rFonts w:ascii="Arial" w:hAnsi="Arial" w:cs="Arial"/>
          <w:color w:val="333333"/>
        </w:rPr>
        <w:t>mobile</w:t>
      </w:r>
      <w:r w:rsidRPr="000E27DA">
        <w:rPr>
          <w:rFonts w:ascii="Arial" w:hAnsi="Arial" w:cs="Arial"/>
          <w:color w:val="333333"/>
        </w:rPr>
        <w:t xml:space="preserve"> phones can be use in the following situations</w:t>
      </w:r>
    </w:p>
    <w:p w14:paraId="7850D172" w14:textId="77777777" w:rsidR="00B047CA" w:rsidRPr="000E27DA" w:rsidRDefault="00B047CA" w:rsidP="00B047CA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>For making or receiving calls in emergencies</w:t>
      </w:r>
    </w:p>
    <w:p w14:paraId="4F7FEFBC" w14:textId="77777777" w:rsidR="00B047CA" w:rsidRPr="000E27DA" w:rsidRDefault="00B047CA" w:rsidP="00B047CA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>To schedule and keep track of appointments.</w:t>
      </w:r>
    </w:p>
    <w:p w14:paraId="78A212A5" w14:textId="236F794C" w:rsidR="00B047CA" w:rsidRPr="000E27DA" w:rsidRDefault="00B047CA" w:rsidP="00B047CA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 xml:space="preserve">To </w:t>
      </w:r>
      <w:r w:rsidR="00695D2B" w:rsidRPr="000E27DA">
        <w:rPr>
          <w:rFonts w:ascii="Arial" w:hAnsi="Arial" w:cs="Arial"/>
          <w:color w:val="333333"/>
        </w:rPr>
        <w:t>record and report safeguarding concerns to the appropriate school</w:t>
      </w:r>
    </w:p>
    <w:p w14:paraId="706827DF" w14:textId="7F02433B" w:rsidR="00695D2B" w:rsidRPr="000E27DA" w:rsidRDefault="00695D2B" w:rsidP="00B047CA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>Reporting of student attendance to the appropriate school</w:t>
      </w:r>
    </w:p>
    <w:p w14:paraId="108F7CB9" w14:textId="77777777" w:rsidR="00695D2B" w:rsidRPr="000E27DA" w:rsidRDefault="00695D2B" w:rsidP="00695D2B">
      <w:pPr>
        <w:shd w:val="clear" w:color="auto" w:fill="FFFFFF"/>
        <w:ind w:left="360"/>
        <w:textAlignment w:val="baseline"/>
        <w:rPr>
          <w:rFonts w:ascii="Arial" w:hAnsi="Arial" w:cs="Arial"/>
          <w:color w:val="333333"/>
        </w:rPr>
      </w:pPr>
    </w:p>
    <w:p w14:paraId="7CB23801" w14:textId="0D601B33" w:rsidR="00B047CA" w:rsidRPr="000E27DA" w:rsidRDefault="00B047CA" w:rsidP="00B047CA">
      <w:p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 xml:space="preserve">Coaches to ensure that they always have </w:t>
      </w:r>
      <w:r w:rsidR="001917F1" w:rsidRPr="000E27DA">
        <w:rPr>
          <w:rFonts w:ascii="Arial" w:hAnsi="Arial" w:cs="Arial"/>
          <w:color w:val="333333"/>
        </w:rPr>
        <w:t>work mobile</w:t>
      </w:r>
      <w:r w:rsidRPr="000E27DA">
        <w:rPr>
          <w:rFonts w:ascii="Arial" w:hAnsi="Arial" w:cs="Arial"/>
          <w:color w:val="333333"/>
        </w:rPr>
        <w:t xml:space="preserve"> phone on them and charged when working one to one with young person. This phone to contain emergency contact details for the young person.</w:t>
      </w:r>
    </w:p>
    <w:p w14:paraId="6F9C1A81" w14:textId="77777777" w:rsidR="00695D2B" w:rsidRPr="000E27DA" w:rsidRDefault="00695D2B" w:rsidP="00B047CA">
      <w:pPr>
        <w:shd w:val="clear" w:color="auto" w:fill="FFFFFF"/>
        <w:textAlignment w:val="baseline"/>
        <w:rPr>
          <w:rFonts w:ascii="Arial" w:hAnsi="Arial" w:cs="Arial"/>
          <w:color w:val="333333"/>
        </w:rPr>
      </w:pPr>
    </w:p>
    <w:p w14:paraId="5C1B6623" w14:textId="372D6CC2" w:rsidR="00B047CA" w:rsidRPr="000E27DA" w:rsidRDefault="00B047CA" w:rsidP="00B047CA">
      <w:p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lastRenderedPageBreak/>
        <w:t xml:space="preserve">Phone to be used by coach to call </w:t>
      </w:r>
      <w:r w:rsidR="002F54F4" w:rsidRPr="000E27DA">
        <w:rPr>
          <w:rFonts w:ascii="Arial" w:hAnsi="Arial" w:cs="Arial"/>
          <w:color w:val="333333"/>
        </w:rPr>
        <w:t>manager, should there be an</w:t>
      </w:r>
      <w:r w:rsidR="00A37DFF">
        <w:rPr>
          <w:rFonts w:ascii="Arial" w:hAnsi="Arial" w:cs="Arial"/>
          <w:color w:val="333333"/>
        </w:rPr>
        <w:t>y</w:t>
      </w:r>
      <w:r w:rsidR="002F54F4" w:rsidRPr="000E27DA">
        <w:rPr>
          <w:rFonts w:ascii="Arial" w:hAnsi="Arial" w:cs="Arial"/>
          <w:color w:val="333333"/>
        </w:rPr>
        <w:t xml:space="preserve"> concerns or</w:t>
      </w:r>
      <w:r w:rsidRPr="000E27DA">
        <w:rPr>
          <w:rFonts w:ascii="Arial" w:hAnsi="Arial" w:cs="Arial"/>
          <w:color w:val="333333"/>
        </w:rPr>
        <w:t xml:space="preserve"> after working with young person to check welfare following lone working policy.</w:t>
      </w:r>
    </w:p>
    <w:p w14:paraId="0A0EDED7" w14:textId="77777777" w:rsidR="00695D2B" w:rsidRPr="000E27DA" w:rsidRDefault="00695D2B" w:rsidP="00B047CA">
      <w:pPr>
        <w:shd w:val="clear" w:color="auto" w:fill="FFFFFF"/>
        <w:textAlignment w:val="baseline"/>
        <w:rPr>
          <w:rFonts w:ascii="Arial" w:hAnsi="Arial" w:cs="Arial"/>
          <w:color w:val="333333"/>
        </w:rPr>
      </w:pPr>
    </w:p>
    <w:p w14:paraId="25B540A4" w14:textId="6870CE12" w:rsidR="00695D2B" w:rsidRPr="000E27DA" w:rsidRDefault="00695D2B" w:rsidP="00B047CA">
      <w:p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0E27DA">
        <w:rPr>
          <w:rFonts w:ascii="Arial" w:hAnsi="Arial" w:cs="Arial"/>
          <w:color w:val="333333"/>
        </w:rPr>
        <w:t xml:space="preserve">Students should not be using their mobile phone whilst on the </w:t>
      </w:r>
      <w:r w:rsidRPr="000E27DA">
        <w:rPr>
          <w:rFonts w:ascii="Arial" w:hAnsi="Arial" w:cs="Arial"/>
        </w:rPr>
        <w:t xml:space="preserve">CrossFit Shropshire Alternative Provision site. </w:t>
      </w:r>
      <w:r w:rsidR="000E27DA" w:rsidRPr="000E27DA">
        <w:rPr>
          <w:rFonts w:ascii="Arial" w:hAnsi="Arial" w:cs="Arial"/>
        </w:rPr>
        <w:t xml:space="preserve">Mobile phones are to be </w:t>
      </w:r>
      <w:r w:rsidR="00A37DFF">
        <w:rPr>
          <w:rFonts w:ascii="Arial" w:hAnsi="Arial" w:cs="Arial"/>
        </w:rPr>
        <w:t>kept in students drawers</w:t>
      </w:r>
      <w:r w:rsidR="000E27DA" w:rsidRPr="000E27DA">
        <w:rPr>
          <w:rFonts w:ascii="Arial" w:hAnsi="Arial" w:cs="Arial"/>
        </w:rPr>
        <w:t xml:space="preserve"> on arrival and will be returned at the end of the day. </w:t>
      </w:r>
    </w:p>
    <w:p w14:paraId="222A3C96" w14:textId="77777777" w:rsidR="00B047CA" w:rsidRDefault="00B047CA" w:rsidP="00B047CA">
      <w:pPr>
        <w:shd w:val="clear" w:color="auto" w:fill="FFFFFF"/>
        <w:spacing w:before="360" w:after="180" w:line="480" w:lineRule="atLeast"/>
        <w:textAlignment w:val="baseline"/>
        <w:rPr>
          <w:b/>
          <w:bCs/>
          <w:color w:val="222222"/>
          <w:sz w:val="36"/>
          <w:szCs w:val="36"/>
        </w:rPr>
      </w:pPr>
    </w:p>
    <w:p w14:paraId="4963013C" w14:textId="77777777" w:rsidR="00B047CA" w:rsidRDefault="00B047CA" w:rsidP="00B047CA">
      <w:pPr>
        <w:shd w:val="clear" w:color="auto" w:fill="FFFFFF"/>
        <w:spacing w:before="360" w:after="180" w:line="480" w:lineRule="atLeast"/>
        <w:textAlignment w:val="baseline"/>
        <w:rPr>
          <w:b/>
          <w:bCs/>
          <w:color w:val="222222"/>
          <w:sz w:val="36"/>
          <w:szCs w:val="36"/>
        </w:rPr>
      </w:pPr>
    </w:p>
    <w:p w14:paraId="76334438" w14:textId="77777777" w:rsidR="00B047CA" w:rsidRDefault="00B047CA" w:rsidP="00B047CA">
      <w:pPr>
        <w:shd w:val="clear" w:color="auto" w:fill="FFFFFF"/>
        <w:spacing w:before="360" w:after="180" w:line="480" w:lineRule="atLeast"/>
        <w:textAlignment w:val="baseline"/>
        <w:rPr>
          <w:b/>
          <w:bCs/>
          <w:color w:val="222222"/>
          <w:sz w:val="36"/>
          <w:szCs w:val="36"/>
        </w:rPr>
      </w:pPr>
    </w:p>
    <w:sectPr w:rsidR="00B047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0E20" w14:textId="77777777" w:rsidR="00A4687F" w:rsidRDefault="00A4687F" w:rsidP="00B047CA">
      <w:r>
        <w:separator/>
      </w:r>
    </w:p>
  </w:endnote>
  <w:endnote w:type="continuationSeparator" w:id="0">
    <w:p w14:paraId="74958A68" w14:textId="77777777" w:rsidR="00A4687F" w:rsidRDefault="00A4687F" w:rsidP="00B0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3252" w14:textId="77777777" w:rsidR="00A4687F" w:rsidRDefault="00A4687F" w:rsidP="00B047CA">
      <w:r>
        <w:separator/>
      </w:r>
    </w:p>
  </w:footnote>
  <w:footnote w:type="continuationSeparator" w:id="0">
    <w:p w14:paraId="1FF96453" w14:textId="77777777" w:rsidR="00A4687F" w:rsidRDefault="00A4687F" w:rsidP="00B0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6253" w14:textId="04BA4A9C" w:rsidR="006B1C64" w:rsidRDefault="006B1C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CEDD4" wp14:editId="54D9FE91">
          <wp:simplePos x="0" y="0"/>
          <wp:positionH relativeFrom="page">
            <wp:align>right</wp:align>
          </wp:positionH>
          <wp:positionV relativeFrom="paragraph">
            <wp:posOffset>-557199</wp:posOffset>
          </wp:positionV>
          <wp:extent cx="7529830" cy="2035175"/>
          <wp:effectExtent l="0" t="0" r="0" b="3175"/>
          <wp:wrapThrough wrapText="bothSides">
            <wp:wrapPolygon edited="0">
              <wp:start x="0" y="0"/>
              <wp:lineTo x="0" y="21432"/>
              <wp:lineTo x="21531" y="21432"/>
              <wp:lineTo x="21531" y="0"/>
              <wp:lineTo x="0" y="0"/>
            </wp:wrapPolygon>
          </wp:wrapThrough>
          <wp:docPr id="1407221907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21907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203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8411" w14:textId="77777777" w:rsidR="006B1C64" w:rsidRDefault="006B1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F6748"/>
    <w:multiLevelType w:val="multilevel"/>
    <w:tmpl w:val="E07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535E06"/>
    <w:multiLevelType w:val="hybridMultilevel"/>
    <w:tmpl w:val="9AF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96926"/>
    <w:multiLevelType w:val="multilevel"/>
    <w:tmpl w:val="458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161364">
    <w:abstractNumId w:val="2"/>
  </w:num>
  <w:num w:numId="2" w16cid:durableId="1488091386">
    <w:abstractNumId w:val="0"/>
  </w:num>
  <w:num w:numId="3" w16cid:durableId="113706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CA"/>
    <w:rsid w:val="00005B5C"/>
    <w:rsid w:val="00010F8A"/>
    <w:rsid w:val="000E27DA"/>
    <w:rsid w:val="001917F1"/>
    <w:rsid w:val="0024135D"/>
    <w:rsid w:val="002F54F4"/>
    <w:rsid w:val="00343509"/>
    <w:rsid w:val="004775D6"/>
    <w:rsid w:val="00526487"/>
    <w:rsid w:val="00591CCA"/>
    <w:rsid w:val="005E0910"/>
    <w:rsid w:val="0060528F"/>
    <w:rsid w:val="0060790B"/>
    <w:rsid w:val="00695D2B"/>
    <w:rsid w:val="006B1C64"/>
    <w:rsid w:val="00987D8A"/>
    <w:rsid w:val="00A37DFF"/>
    <w:rsid w:val="00A4687F"/>
    <w:rsid w:val="00A71887"/>
    <w:rsid w:val="00B047CA"/>
    <w:rsid w:val="00BC7698"/>
    <w:rsid w:val="00C562D3"/>
    <w:rsid w:val="00CA197B"/>
    <w:rsid w:val="00E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AECD9"/>
  <w15:chartTrackingRefBased/>
  <w15:docId w15:val="{FBC90C8C-6949-4007-9B93-2CA27DDE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7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7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4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7CA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3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Lockley</dc:creator>
  <cp:keywords/>
  <dc:description/>
  <cp:lastModifiedBy>Kate Thomas</cp:lastModifiedBy>
  <cp:revision>4</cp:revision>
  <dcterms:created xsi:type="dcterms:W3CDTF">2024-06-05T11:34:00Z</dcterms:created>
  <dcterms:modified xsi:type="dcterms:W3CDTF">2025-03-21T12:54:00Z</dcterms:modified>
</cp:coreProperties>
</file>